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application/octet-stream"/>
  <Default Extension="png" ContentType="application/octet-stream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/>
      <w:r>
        <w:rPr>
          <w:b/>
          <w:sz w:val="72"/>
          <w:szCs w:val="72"/>
        </w:rPr>
        <w:t>Stéphanie Monay</w:t>
      </w:r>
      <w:r/>
    </w:p>
    <w:p>
      <w:pPr/>
      <w:r>
        <w:rPr>
          <w:b/>
          <w:sz w:val="52"/>
          <w:szCs w:val="52"/>
        </w:rPr>
        <w:t> Informations personnelles </w:t>
      </w:r>
      <w:r/>
    </w:p>
    <w:p>
      <w:pPr/>
      <w:r>
        <w:t> Fonction : Collaboratrice scientifique HES </w:t>
      </w:r>
      <w:r/>
    </w:p>
    <w:p>
      <w:pPr/>
      <w:r>
        <w:t> E-mail : stephanie.monay@hetsl.ch </w:t>
      </w:r>
      <w:r/>
    </w:p>
    <w:p>
      <w:pPr/>
      <w:r>
        <w:t> Téléphone direct : </w:t>
      </w:r>
      <w:r/>
    </w:p>
    <w:p>
      <w:pPr/>
      <w:r>
        <w:t> N° de bureau : C 022 </w:t>
      </w:r>
      <w:r/>
    </w:p>
    <w:p>
      <w:pPr/>
      <w:r>
        <w:rPr>
          <w:b/>
          <w:sz w:val="52"/>
          <w:szCs w:val="52"/>
        </w:rPr>
        <w:t> Principaux domaines d'expertise </w:t>
      </w:r>
      <w:r/>
    </w:p>
    <w:p>
      <w:pPr/>
      <w:r>
        <w:t>Genre</w:t>
      </w:r>
      <w:r/>
    </w:p>
    <w:p>
      <w:pPr/>
      <w:r>
        <w:t>Sociologie, anthropologie</w:t>
      </w:r>
      <w:r/>
    </w:p>
    <w:p>
      <w:pPr/>
      <w:r>
        <w:rPr>
          <w:b/>
          <w:sz w:val="52"/>
          <w:szCs w:val="52"/>
        </w:rPr>
        <w:t> Titres obtenus </w:t>
      </w:r>
      <w:r/>
    </w:p>
    <w:p>
      <w:pPr/>
      <w:r>
        <w:rPr>
          <w:b/>
          <w:sz w:val="52"/>
          <w:szCs w:val="52"/>
        </w:rPr>
        <w:t>Formation académique</w:t>
      </w:r>
      <w:r/>
    </w:p>
    <w:p>
      <w:pPr/>
      <w:r>
        <w:rPr>
          <w:b/>
        </w:rPr>
        <w:t>2022</w:t>
      </w:r>
      <w:r/>
    </w:p>
    <w:p>
      <w:pPr/>
      <w:r>
        <w:rPr>
          <w:b/>
        </w:rPr>
        <w:t>Doctorat ès sciences politiques</w:t>
      </w:r>
      <w:r/>
    </w:p>
    <w:p>
      <w:pPr/>
      <w:r>
        <w:t>Université de Lausanne</w:t>
      </w:r>
      <w:r/>
    </w:p>
    <w:p>
      <w:pPr/>
      <w:r>
        <w:rPr>
          <w:b/>
        </w:rPr>
        <w:t>2012</w:t>
      </w:r>
      <w:r/>
    </w:p>
    <w:p>
      <w:pPr/>
      <w:r>
        <w:rPr>
          <w:b/>
        </w:rPr>
        <w:t>Master ès sciences politiques</w:t>
      </w:r>
      <w:r/>
    </w:p>
    <w:p>
      <w:pPr/>
      <w:r>
        <w:t>Université de Lausanne</w:t>
      </w:r>
      <w:r/>
    </w:p>
    <w:p>
      <w:pPr/>
      <w:r>
        <w:rPr>
          <w:b/>
        </w:rPr>
        <w:t>2009</w:t>
      </w:r>
      <w:r/>
    </w:p>
    <w:p>
      <w:pPr/>
      <w:r>
        <w:rPr>
          <w:b/>
        </w:rPr>
        <w:t>Bachelor ès sciences politiques</w:t>
      </w:r>
      <w:r/>
    </w:p>
    <w:p>
      <w:pPr/>
      <w:r>
        <w:t>Université de Lausanne</w:t>
      </w:r>
      <w:r/>
    </w:p>
    <w:p>
      <w:pPr/>
      <w:r>
        <w:rPr>
          <w:b/>
          <w:sz w:val="52"/>
          <w:szCs w:val="52"/>
        </w:rPr>
        <w:t> Expérience professionnelle </w:t>
      </w:r>
      <w:r/>
    </w:p>
    <w:p>
      <w:pPr/>
      <w:r>
        <w:rPr>
          <w:b/>
        </w:rPr>
        <w:t> septembre 2018 - juin 2023 </w:t>
      </w:r>
      <w:r/>
    </w:p>
    <w:p>
      <w:pPr/>
      <w:r>
        <w:t> Chargée de mission égalité/LGBTIQ+, Service Agenda 21-Ville durable – Ville de Genève, Genève </w:t>
      </w:r>
      <w:r/>
    </w:p>
    <w:p>
      <w:pPr/>
      <w:r>
        <w:rPr>
          <w:b/>
        </w:rPr>
        <w:t> septembre 2012 - août 2017 </w:t>
      </w:r>
      <w:r/>
    </w:p>
    <w:p>
      <w:pPr/>
      <w:r>
        <w:t> Assistante diplômée en sciences poltiques, Université de Lausanne, Lausanne </w:t>
      </w:r>
      <w:r/>
    </w:p>
    <w:p>
      <w:pPr/>
      <w:r>
        <w:rPr>
          <w:b/>
        </w:rPr>
        <w:t> juin 2012 - juillet 2013 </w:t>
      </w:r>
      <w:r/>
    </w:p>
    <w:p>
      <w:pPr/>
      <w:r>
        <w:t> Chercheuse FNS junior 1ère année , Université de Lausanne, Lausanne </w:t>
      </w:r>
      <w:r/>
    </w:p>
    <w:p>
      <w:pPr/>
      <w:r>
        <w:rPr>
          <w:b/>
          <w:sz w:val="52"/>
          <w:szCs w:val="52"/>
        </w:rPr>
        <w:t> Enseignement </w:t>
      </w:r>
      <w:r/>
    </w:p>
    <w:p>
      <w:pPr/>
      <w:r>
        <w:t> 2016-2017, Bachelor </w:t>
      </w:r>
      <w:r/>
    </w:p>
    <w:p>
      <w:pPr/>
      <w:r>
        <w:rPr>
          <w:b/>
        </w:rPr>
        <w:t> Introduction à la recherche: vote, abstention et rapports au politique - Faculté des sciences sociales et politiques, Université de Lausanne </w:t>
      </w:r>
      <w:r/>
    </w:p>
    <w:p>
      <w:pPr/>
      <w:r>
        <w:t> 2015-2016, Bachelor </w:t>
      </w:r>
      <w:r/>
    </w:p>
    <w:p>
      <w:pPr/>
      <w:r>
        <w:rPr>
          <w:b/>
        </w:rPr>
        <w:t> Introduction à la recherche: vote, abstention et rapports au politique - Faculté des sciences sociales et politiques, Université de Lausanne </w:t>
      </w:r>
      <w:r/>
    </w:p>
    <w:p>
      <w:pPr/>
      <w:r>
        <w:t> 2014-2015, Bachelor </w:t>
      </w:r>
      <w:r/>
    </w:p>
    <w:p>
      <w:pPr/>
      <w:r>
        <w:rPr>
          <w:b/>
        </w:rPr>
        <w:t> Introduction à la recherche: vote, abstention et rapports au politique - Faculté des sciences sociales et politiques, Université de Lausanne </w:t>
      </w:r>
      <w:r/>
    </w:p>
    <w:p>
      <w:pPr/>
      <w:r>
        <w:t> 2013-2014, Bachelor </w:t>
      </w:r>
      <w:r/>
    </w:p>
    <w:p>
      <w:pPr/>
      <w:r>
        <w:rPr>
          <w:b/>
        </w:rPr>
        <w:t> Introduction à la recherche: médias et politique - Faculté des sciences sociales et politiques, Université de Lausanne </w:t>
      </w:r>
      <w:r/>
    </w:p>
    <w:p>
      <w:pPr/>
      <w:r>
        <w:t> 2013-2014, Bachelor </w:t>
      </w:r>
      <w:r/>
    </w:p>
    <w:p>
      <w:pPr/>
      <w:r>
        <w:rPr>
          <w:b/>
        </w:rPr>
        <w:t> Introduction à la recherche: vote, abstention et rapports au politique - Faculté des sciences sociales et politiques, Université de Lausanne </w:t>
      </w:r>
      <w:r/>
    </w:p>
    <w:p>
      <w:pPr/>
      <w:r>
        <w:t> 2012-2013, Bachelor </w:t>
      </w:r>
      <w:r/>
    </w:p>
    <w:p>
      <w:pPr/>
      <w:r>
        <w:rPr>
          <w:b/>
        </w:rPr>
        <w:t> Introduction à la recherche: vote, abstention et rapports au politique - Faculté des sciences sociales et politiques, Université de Lausanne </w:t>
      </w:r>
      <w:r/>
    </w:p>
    <w:p>
      <w:pPr/>
      <w:r>
        <w:rPr>
          <w:b/>
          <w:sz w:val="52"/>
          <w:szCs w:val="52"/>
        </w:rPr>
        <w:t> Recherches </w:t>
      </w:r>
      <w:r/>
    </w:p>
    <w:p>
      <w:pPr/>
      <w:r>
        <w:rPr>
          <w:b/>
          <w:sz w:val="52"/>
          <w:szCs w:val="52"/>
        </w:rPr>
        <w:t> Projets de recherches </w:t>
      </w:r>
      <w:r/>
    </w:p>
    <w:p>
      <w:pPr/>
      <w:r>
        <w:rPr>
          <w:b/>
        </w:rPr>
        <w:t> 01.11.2023 - 31.08.2024 </w:t>
      </w:r>
      <w:r/>
    </w:p>
    <w:p>
      <w:pPr/>
      <w:r>
        <w:t>Le genre de l’argent : vers une approche inclusive des pratiques économiques dans le travail social financier (7495)</w:t>
      </w:r>
      <w:r/>
    </w:p>
    <w:p>
      <w:pPr/>
      <w:r>
        <w:rPr>
          <w:b/>
        </w:rPr>
        <w:t> 01.06.2012 - 31.07.2013 </w:t>
      </w:r>
      <w:r/>
    </w:p>
    <w:p>
      <w:pPr/>
      <w:r>
        <w:t>Les syndicats et l'égalité des sexes (SynEga)</w:t>
      </w:r>
      <w:r/>
    </w:p>
    <w:p>
      <w:pPr/>
      <w:r>
        <w:rPr>
          <w:b/>
          <w:sz w:val="52"/>
          <w:szCs w:val="52"/>
        </w:rPr>
        <w:t> Publications </w:t>
      </w:r>
      <w:r/>
    </w:p>
    <w:p>
      <w:pPr/>
      <w:r>
        <w:rPr>
          <w:b/>
          <w:sz w:val="52"/>
          <w:szCs w:val="52"/>
        </w:rPr>
        <w:t> Publications HETSL </w:t>
      </w:r>
      <w:r/>
    </w:p>
    <w:p>
      <w:pPr/>
    </w:p>
    <w:p>
      <w:pPr/>
      <w:r>
        <w:t>Monay, S. (2024). Rejoindre les dominants : des femmes dans l'Armée suisse. In di Paola, V., Épiphane, D., Kuehni, M., Lamamra, N. &amp; Moullet, S. (dir.) (2024), </w:t>
      </w:r>
      <w:r/>
      <w:t>
        <w:r w:rsidR="00996E1D">
          <w:t xml:space="preserve"> </w:t>
        </w:r>
      </w:t>
      <w:r>
        <w:rPr>
          <w:i/>
        </w:rPr>
        <w:t>De la transgression à l'émancipation ? Penser les transformations des normes sociales à l'aune du genre</w:t>
      </w:r>
      <w:r>
        <w:t> (pp. 69-89). Octares Editions.</w:t>
      </w:r>
      <w:r/>
    </w:p>
    <w:p>
      <w:pPr/>
      <w:r>
        <w:t>Monay, S. (2021). Négocier son entrée dans l’Armée suisse. </w:t>
      </w:r>
      <w:r/>
      <w:t>
        <w:r w:rsidR="00996E1D">
          <w:t xml:space="preserve"> </w:t>
        </w:r>
      </w:t>
      <w:r>
        <w:rPr>
          <w:i/>
        </w:rPr>
        <w:t>Cambouis, la revue des sciences sociales aux mains sales.</w:t>
      </w:r>
      <w:r/>
    </w:p>
    <w:p>
      <w:pPr/>
      <w:r>
        <w:t>Comme contributrice: Fillieule, O., Monney, V., &amp; Rayner, H. (2019). </w:t>
      </w:r>
      <w:r/>
      <w:t>
        <w:r w:rsidR="00996E1D">
          <w:t xml:space="preserve"> </w:t>
        </w:r>
      </w:t>
      <w:r>
        <w:rPr>
          <w:i/>
        </w:rPr>
        <w:t>Le métier et la vocation de syndicaliste : l'enquête suisse. </w:t>
      </w:r>
      <w:r>
        <w:t>Antipodes.</w:t>
      </w:r>
      <w:r/>
    </w:p>
    <w:p>
      <w:pPr/>
      <w:r>
        <w:t>Monay, S. (2018). Femmes dans l’Armée suisse : une socialisation à la domination masculine. </w:t>
      </w:r>
      <w:r/>
      <w:t>
        <w:r w:rsidR="00996E1D">
          <w:t xml:space="preserve"> </w:t>
        </w:r>
      </w:t>
      <w:r>
        <w:rPr>
          <w:i/>
        </w:rPr>
        <w:t>Sociétés contemporaines</w:t>
      </w:r>
      <w:r>
        <w:t>, 112, 4, 45-71.</w:t>
      </w:r>
      <w:r/>
    </w:p>
    <w:p>
      <w:pPr/>
      <w:r>
        <w:t>Monay, S. (2017). Femmes militaires dans un contexte d’armée de milice "sans conflit" : quelles logiques d’engagement? </w:t>
      </w:r>
      <w:r/>
      <w:t>
        <w:r w:rsidR="00996E1D">
          <w:t xml:space="preserve"> </w:t>
        </w:r>
      </w:t>
      <w:r>
        <w:rPr>
          <w:i/>
        </w:rPr>
        <w:t>Genre &amp; Histoire</w:t>
      </w:r>
      <w:r>
        <w:t>, 19, 1-15.</w:t>
      </w:r>
      <w:r/>
    </w:p>
    <w:p>
      <w:pPr/>
      <w:r>
        <w:t>Monay, S. (2017). La constance du "naturel". Processus de sélection et d’affectation des femmes volontaires dans l’Armée suisse. </w:t>
      </w:r>
      <w:r/>
      <w:t>
        <w:r w:rsidR="00996E1D">
          <w:t xml:space="preserve"> </w:t>
        </w:r>
      </w:t>
      <w:r>
        <w:rPr>
          <w:i/>
        </w:rPr>
        <w:t>Sextant</w:t>
      </w:r>
      <w:r>
        <w:t>, 34, 35-44.</w:t>
      </w:r>
      <w:r/>
    </w:p>
    <w:p>
      <w:pPr/>
      <w:r>
        <w:t>Monay, S. (2016). Loøse X Genre : les femmes, éternelles secondes. In Collectif Cooloque, </w:t>
      </w:r>
      <w:r/>
      <w:t>
        <w:r w:rsidR="00996E1D">
          <w:t xml:space="preserve"> </w:t>
        </w:r>
      </w:t>
      <w:r>
        <w:rPr>
          <w:i/>
        </w:rPr>
        <w:t>Loøseloque : perdants, rejetés et autres boloss</w:t>
      </w:r>
      <w:r>
        <w:t>. Cooloque Ed.</w:t>
      </w:r>
      <w:r/>
    </w:p>
    <w:p>
      <w:pPr/>
      <w:r>
        <w:t>Monay, S. (2015). Les femmes dans l’Armée suisse : un discours entre égalité et stéréotypes de genre. In C. Weber (Dir.), </w:t>
      </w:r>
      <w:r/>
      <w:t>
        <w:r w:rsidR="00996E1D">
          <w:t xml:space="preserve"> </w:t>
        </w:r>
      </w:t>
      <w:r>
        <w:rPr>
          <w:i/>
        </w:rPr>
        <w:t>Les femmes militaires</w:t>
      </w:r>
      <w:r>
        <w:t> (pp. 207-218). Presses universitaires de Rennes.</w:t>
      </w:r>
      <w:r/>
    </w:p>
    <w:p>
      <w:pPr/>
      <w:r>
        <w:t>Fillieule, O., Monney, V., Blanchard, Ph., Rayner, H., Descloux, G., &amp; Monay, S. (2014). </w:t>
      </w:r>
      <w:r/>
      <w:t>
        <w:r w:rsidR="00996E1D">
          <w:t xml:space="preserve"> </w:t>
        </w:r>
      </w:t>
      <w:r>
        <w:rPr>
          <w:i/>
        </w:rPr>
        <w:t>Les syndicats et l'égalité entre les sexes en Suisse. Politiques, mobilisations, pratiques</w:t>
      </w:r>
      <w:r>
        <w:t>. Rapport final PNR 60, FNS.</w:t>
      </w:r>
      <w:r/>
    </w:p>
    <w:p>
      <w:pPr/>
      <w:r>
        <w:t>Monay, S. (2013). Trouble dans le chill : le genre du temps libre. In Collectif Cooloque, </w:t>
      </w:r>
      <w:r/>
      <w:t>
        <w:r w:rsidR="00996E1D">
          <w:t xml:space="preserve"> </w:t>
        </w:r>
      </w:t>
      <w:r>
        <w:rPr>
          <w:i/>
        </w:rPr>
        <w:t>De la skohlé au chill : repenser le temps libre</w:t>
      </w:r>
      <w:r>
        <w:t> (pp. 48-57). Cooloque Ed.  </w:t>
      </w:r>
      <w:r/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_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theme" Target="theme/theme1.xml" /><Relationship Id="rId2" Type="http://schemas.microsoft.com/office/2007/relationships/stylesWithEffects" Target="stylesWithEffects.xml" /><Relationship Id="rId3" Type="http://schemas.openxmlformats.org/officeDocument/2006/relationships/fontTable" Target="fontTable.xml" /><Relationship Id="rId4" Type="http://schemas.openxmlformats.org/officeDocument/2006/relationships/styles" Target="styles.xml" /><Relationship Id="rId5" Type="http://schemas.openxmlformats.org/officeDocument/2006/relationships/numbering" Target="numbering.xml" /><Relationship Id="rId6" Type="http://schemas.openxmlformats.org/officeDocument/2006/relationships/webSettings" Target="webSettings.xml" /><Relationship Id="rId7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2015-01-15T14:01:00Z</dcterms:created>
  <dcterms:modified xsi:type="dcterms:W3CDTF">2015-01-15T14:01:00Z</dcterms:modified>
</cp:coreProperties>
</file>