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Romain Bertrand</w:t>
      </w:r>
      <w:r/>
    </w:p>
    <w:p>
      <w:pPr/>
      <w:r>
        <w:rPr>
          <w:b/>
          <w:sz w:val="52"/>
          <w:szCs w:val="52"/>
        </w:rPr>
        <w:t> Informations personnelles </w:t>
      </w:r>
      <w:r/>
    </w:p>
    <w:p>
      <w:pPr/>
      <w:r>
        <w:t> Fonction : Maître d'enseignement HES </w:t>
      </w:r>
      <w:r/>
    </w:p>
    <w:p>
      <w:pPr/>
      <w:r>
        <w:t> E-mail : romain.bertrand@hetsl.ch </w:t>
      </w:r>
      <w:r/>
    </w:p>
    <w:p>
      <w:pPr/>
      <w:r>
        <w:t> Téléphone direct : +41 21 651 62 24 </w:t>
      </w:r>
      <w:r/>
    </w:p>
    <w:p>
      <w:pPr/>
      <w:r>
        <w:t> N° de bureau : A 316 </w:t>
      </w:r>
      <w:r/>
    </w:p>
    <w:p>
      <w:pPr/>
      <w:r>
        <w:rPr>
          <w:b/>
          <w:sz w:val="52"/>
          <w:szCs w:val="52"/>
        </w:rPr>
        <w:t> Principaux domaines d'expertise </w:t>
      </w:r>
      <w:r/>
    </w:p>
    <w:p>
      <w:pPr/>
      <w:r>
        <w:t>Méthodes d'intervention en ergothérapie</w:t>
      </w:r>
      <w:r/>
    </w:p>
    <w:p>
      <w:pPr/>
      <w:r>
        <w:t>Santé mentale et psychiatrie</w:t>
      </w:r>
      <w:r/>
    </w:p>
    <w:p>
      <w:pPr/>
      <w:r>
        <w:t>Théories et modèles en ergothérapie</w:t>
      </w:r>
      <w:r/>
    </w:p>
    <w:p>
      <w:pPr/>
      <w:r>
        <w:rPr>
          <w:b/>
          <w:sz w:val="52"/>
          <w:szCs w:val="52"/>
        </w:rPr>
        <w:t> Titres obtenus </w:t>
      </w:r>
      <w:r/>
    </w:p>
    <w:p>
      <w:pPr/>
      <w:r>
        <w:rPr>
          <w:b/>
          <w:sz w:val="52"/>
          <w:szCs w:val="52"/>
        </w:rPr>
        <w:t>Formation académique</w:t>
      </w:r>
      <w:r/>
    </w:p>
    <w:p>
      <w:pPr/>
      <w:r>
        <w:rPr>
          <w:b/>
        </w:rPr>
        <w:t>2023</w:t>
      </w:r>
      <w:r/>
    </w:p>
    <w:p>
      <w:pPr/>
      <w:r>
        <w:rPr>
          <w:b/>
        </w:rPr>
        <w:t>Ph.D.</w:t>
      </w:r>
      <w:r/>
    </w:p>
    <w:p>
      <w:pPr/>
      <w:r>
        <w:t>Université Grenoble-Alpes</w:t>
      </w:r>
      <w:r/>
    </w:p>
    <w:p>
      <w:pPr/>
      <w:r>
        <w:rPr>
          <w:b/>
        </w:rPr>
        <w:t>2017</w:t>
      </w:r>
      <w:r/>
    </w:p>
    <w:p>
      <w:pPr/>
      <w:r>
        <w:rPr>
          <w:b/>
        </w:rPr>
        <w:t>Master Européen en Ergothérapie</w:t>
      </w:r>
      <w:r/>
    </w:p>
    <w:p>
      <w:pPr/>
      <w:r>
        <w:t>Amsterdam University of Applied Sciences</w:t>
      </w:r>
      <w:r/>
    </w:p>
    <w:p>
      <w:pPr/>
      <w:r>
        <w:rPr>
          <w:b/>
          <w:sz w:val="52"/>
          <w:szCs w:val="52"/>
        </w:rPr>
        <w:t> Enseignement </w:t>
      </w:r>
      <w:r/>
    </w:p>
    <w:p>
      <w:pPr/>
      <w:r>
        <w:t> 2023-2024, Bachelor </w:t>
      </w:r>
      <w:r/>
    </w:p>
    <w:p>
      <w:pPr/>
      <w:r>
        <w:rPr>
          <w:b/>
        </w:rPr>
        <w:t> Occupations humaines (Cours) - HETSL </w:t>
      </w:r>
      <w:r/>
    </w:p>
    <w:p>
      <w:pPr/>
      <w:r>
        <w:t> 2023-2024, Bachelor </w:t>
      </w:r>
      <w:r/>
    </w:p>
    <w:p>
      <w:pPr/>
      <w:r>
        <w:rPr>
          <w:b/>
        </w:rPr>
        <w:t> Analyses de pratiques (Cours) - HETSL </w:t>
      </w:r>
      <w:r/>
    </w:p>
    <w:p>
      <w:pPr/>
      <w:r>
        <w:t> 2023-2024, Bachelor </w:t>
      </w:r>
      <w:r/>
    </w:p>
    <w:p>
      <w:pPr/>
      <w:r>
        <w:rPr>
          <w:b/>
        </w:rPr>
        <w:t> Démarche d'intervention en ergothérapie (Cours) - HETSL </w:t>
      </w:r>
      <w:r/>
    </w:p>
    <w:p>
      <w:pPr/>
      <w:r>
        <w:t> 2023-2024, Bachelor </w:t>
      </w:r>
      <w:r/>
    </w:p>
    <w:p>
      <w:pPr/>
      <w:r>
        <w:rPr>
          <w:b/>
        </w:rPr>
        <w:t> Intégration (Cours) - HETSL </w:t>
      </w:r>
      <w:r/>
    </w:p>
    <w:p>
      <w:pPr/>
      <w:r>
        <w:t> 2023-2024, Bachelor </w:t>
      </w:r>
      <w:r/>
    </w:p>
    <w:p>
      <w:pPr/>
      <w:r>
        <w:rPr>
          <w:b/>
        </w:rPr>
        <w:t> Collaboration interprofessionnelle (Cours) - HETSL </w:t>
      </w:r>
      <w:r/>
    </w:p>
    <w:p>
      <w:pPr/>
      <w:r>
        <w:t> 2023-2024, Bachelor </w:t>
      </w:r>
      <w:r/>
    </w:p>
    <w:p>
      <w:pPr/>
      <w:r>
        <w:rPr>
          <w:b/>
        </w:rPr>
        <w:t> Rôles, relations interpersonnelles et santé (Cours) - HETSL </w:t>
      </w:r>
      <w:r/>
    </w:p>
    <w:p>
      <w:pPr/>
      <w:r>
        <w:t> 2023-2024, Bachelor </w:t>
      </w:r>
      <w:r/>
    </w:p>
    <w:p>
      <w:pPr/>
      <w:r>
        <w:rPr>
          <w:b/>
        </w:rPr>
        <w:t> Appliquer la démarche ergothérapeutique (Cours) - HETSL </w:t>
      </w:r>
      <w:r/>
    </w:p>
    <w:p>
      <w:pPr/>
      <w:r>
        <w:t> 2023-2024, Bachelor </w:t>
      </w:r>
      <w:r/>
    </w:p>
    <w:p>
      <w:pPr/>
      <w:r>
        <w:rPr>
          <w:b/>
        </w:rPr>
        <w:t> Cadre légal, gestion et promotion de l'ergothérapie (Evaluation) - HETSL </w:t>
      </w:r>
      <w:r/>
    </w:p>
    <w:p>
      <w:pPr/>
      <w:r>
        <w:t> 2023-2024, Bachelor </w:t>
      </w:r>
      <w:r/>
    </w:p>
    <w:p>
      <w:pPr/>
      <w:r>
        <w:rPr>
          <w:b/>
        </w:rPr>
        <w:t> Transitions occupationnelles dans l'enfance, à l'âge adulte et en âge avancé (Cours) - HETSL </w:t>
      </w:r>
      <w:r/>
    </w:p>
    <w:p>
      <w:pPr/>
      <w:r>
        <w:t> 2023-2024, Bachelor </w:t>
      </w:r>
      <w:r/>
    </w:p>
    <w:p>
      <w:pPr/>
      <w:r>
        <w:rPr>
          <w:b/>
        </w:rPr>
        <w:t> Appliquer une réflexion éthique (Cours) - HETSL </w:t>
      </w:r>
      <w:r/>
    </w:p>
    <w:p>
      <w:pPr/>
      <w:r>
        <w:t> 2023-2024, Bachelor </w:t>
      </w:r>
      <w:r/>
    </w:p>
    <w:p>
      <w:pPr/>
      <w:r>
        <w:rPr>
          <w:b/>
        </w:rPr>
        <w:t> Exercice de la profession (Cours) - HETSL </w:t>
      </w:r>
      <w:r/>
    </w:p>
    <w:p>
      <w:pPr/>
      <w:r>
        <w:t> 2023-2024, Bachelor </w:t>
      </w:r>
      <w:r/>
    </w:p>
    <w:p>
      <w:pPr/>
      <w:r>
        <w:rPr>
          <w:b/>
        </w:rPr>
        <w:t> Gestion de la santé : alimentation, sommeil, activité physique, consommation et activités productives (Cours) - HETSL </w:t>
      </w:r>
      <w:r/>
    </w:p>
    <w:p>
      <w:pPr/>
      <w:r>
        <w:t> 2023-2024, Bachelor </w:t>
      </w:r>
      <w:r/>
    </w:p>
    <w:p>
      <w:pPr/>
      <w:r>
        <w:rPr>
          <w:b/>
        </w:rPr>
        <w:t> Promotion de l'ergothérapie (Cours) - HETSL </w:t>
      </w:r>
      <w:r/>
    </w:p>
    <w:p>
      <w:pPr/>
      <w:r>
        <w:t> 2023-2024, Bachelor </w:t>
      </w:r>
      <w:r/>
    </w:p>
    <w:p>
      <w:pPr/>
      <w:r>
        <w:rPr>
          <w:b/>
        </w:rPr>
        <w:t> Perspectives occupationnelles et Handicap (Evaluation) - HETSL </w:t>
      </w:r>
      <w:r/>
    </w:p>
    <w:p>
      <w:pPr/>
      <w:r>
        <w:t> 2023-2024, Bachelor </w:t>
      </w:r>
      <w:r/>
    </w:p>
    <w:p>
      <w:pPr/>
      <w:r>
        <w:rPr>
          <w:b/>
        </w:rPr>
        <w:t> Intégration 3 (Evaluation) - HETSL </w:t>
      </w:r>
      <w:r/>
    </w:p>
    <w:p>
      <w:pPr/>
      <w:r>
        <w:t> 2022-2023, Bachelor </w:t>
      </w:r>
      <w:r/>
    </w:p>
    <w:p>
      <w:pPr/>
      <w:r>
        <w:rPr>
          <w:b/>
        </w:rPr>
        <w:t> Rôles, relations interpersonnelles et santé (Cours) - HETSL </w:t>
      </w:r>
      <w:r/>
    </w:p>
    <w:p>
      <w:pPr/>
      <w:r>
        <w:t> 2022-2023, Bachelor </w:t>
      </w:r>
      <w:r/>
    </w:p>
    <w:p>
      <w:pPr/>
      <w:r>
        <w:rPr>
          <w:b/>
        </w:rPr>
        <w:t> Occupation humaine (Cours) - HETSL </w:t>
      </w:r>
      <w:r/>
    </w:p>
    <w:p>
      <w:pPr/>
      <w:r>
        <w:t> 2022-2023, Bachelor </w:t>
      </w:r>
      <w:r/>
    </w:p>
    <w:p>
      <w:pPr/>
      <w:r>
        <w:rPr>
          <w:b/>
        </w:rPr>
        <w:t> Transitions occupationnelles dans l'enfance, à l'âge adulte et en âge avancé (Cours) - HETSL </w:t>
      </w:r>
      <w:r/>
    </w:p>
    <w:p>
      <w:pPr/>
      <w:r>
        <w:t> 2022-2023, Bachelor </w:t>
      </w:r>
      <w:r/>
    </w:p>
    <w:p>
      <w:pPr/>
      <w:r>
        <w:rPr>
          <w:b/>
        </w:rPr>
        <w:t> Intégration (Cours) - HETSL </w:t>
      </w:r>
      <w:r/>
    </w:p>
    <w:p>
      <w:pPr/>
      <w:r>
        <w:t> 2022-2023, Bachelor </w:t>
      </w:r>
      <w:r/>
    </w:p>
    <w:p>
      <w:pPr/>
      <w:r>
        <w:rPr>
          <w:b/>
        </w:rPr>
        <w:t> Analyse de pratique (Cours) - HETSL </w:t>
      </w:r>
      <w:r/>
    </w:p>
    <w:p>
      <w:pPr/>
      <w:r>
        <w:t> 2022-2023, Bachelor </w:t>
      </w:r>
      <w:r/>
    </w:p>
    <w:p>
      <w:pPr/>
      <w:r>
        <w:rPr>
          <w:b/>
        </w:rPr>
        <w:t> Promotion de l'ergothérapie (Cours) - HETSL </w:t>
      </w:r>
      <w:r/>
    </w:p>
    <w:p>
      <w:pPr/>
      <w:r>
        <w:t> 2022-2023, Bachelor </w:t>
      </w:r>
      <w:r/>
    </w:p>
    <w:p>
      <w:pPr/>
      <w:r>
        <w:rPr>
          <w:b/>
        </w:rPr>
        <w:t> Démarche d'intervention en ergothérapie (Cours) - HETSL </w:t>
      </w:r>
      <w:r/>
    </w:p>
    <w:p>
      <w:pPr/>
      <w:r>
        <w:t> 2022-2023, Bachelor </w:t>
      </w:r>
      <w:r/>
    </w:p>
    <w:p>
      <w:pPr/>
      <w:r>
        <w:rPr>
          <w:b/>
        </w:rPr>
        <w:t> Répertoires occupationnels (Cours) - HETSL </w:t>
      </w:r>
      <w:r/>
    </w:p>
    <w:p>
      <w:pPr/>
      <w:r>
        <w:t> 2022-2023, Bachelor </w:t>
      </w:r>
      <w:r/>
    </w:p>
    <w:p>
      <w:pPr/>
      <w:r>
        <w:rPr>
          <w:b/>
        </w:rPr>
        <w:t> Exercice de la profession (Cours) - HETSL </w:t>
      </w:r>
      <w:r/>
    </w:p>
    <w:p>
      <w:pPr/>
      <w:r>
        <w:t> 2022-2023, Bachelor </w:t>
      </w:r>
      <w:r/>
    </w:p>
    <w:p>
      <w:pPr/>
      <w:r>
        <w:rPr>
          <w:b/>
        </w:rPr>
        <w:t> Cadre légal, gestion et promotion de l'ergothérapie (Evaluation) - HETSL </w:t>
      </w:r>
      <w:r/>
    </w:p>
    <w:p>
      <w:pPr/>
      <w:r>
        <w:t> 2022-2023, Bachelor </w:t>
      </w:r>
      <w:r/>
    </w:p>
    <w:p>
      <w:pPr/>
      <w:r>
        <w:rPr>
          <w:b/>
        </w:rPr>
        <w:t> Analyses de pratique (Cours) - HETSL </w:t>
      </w:r>
      <w:r/>
    </w:p>
    <w:p>
      <w:pPr/>
      <w:r>
        <w:t> 2022-2023, Bachelor </w:t>
      </w:r>
      <w:r/>
    </w:p>
    <w:p>
      <w:pPr/>
      <w:r>
        <w:rPr>
          <w:b/>
        </w:rPr>
        <w:t> Gestion de la santé : alimentation, sommeil, activité physique, consommation et activités productives (Cours) - HETSL </w:t>
      </w:r>
      <w:r/>
    </w:p>
    <w:p>
      <w:pPr/>
      <w:r>
        <w:t> 2022-2023, Bachelor </w:t>
      </w:r>
      <w:r/>
    </w:p>
    <w:p>
      <w:pPr/>
      <w:r>
        <w:rPr>
          <w:b/>
        </w:rPr>
        <w:t> Perspectives occupationnelles (Evaluation) - HETSL </w:t>
      </w:r>
      <w:r/>
    </w:p>
    <w:p>
      <w:pPr/>
      <w:r>
        <w:t> 2021-2022, Bachelor </w:t>
      </w:r>
      <w:r/>
    </w:p>
    <w:p>
      <w:pPr/>
      <w:r>
        <w:rPr>
          <w:b/>
        </w:rPr>
        <w:t> Cadre légal, gestion et promotion de l'ergothérapie (Evaluation) - HETSL </w:t>
      </w:r>
      <w:r/>
    </w:p>
    <w:p>
      <w:pPr/>
      <w:r>
        <w:t> 2021-2022, Bachelor </w:t>
      </w:r>
      <w:r/>
    </w:p>
    <w:p>
      <w:pPr/>
      <w:r>
        <w:rPr>
          <w:b/>
        </w:rPr>
        <w:t> Promotion de l'ergothérapie (Cours) - HETSL </w:t>
      </w:r>
      <w:r/>
    </w:p>
    <w:p>
      <w:pPr/>
      <w:r>
        <w:t> 2021-2022, Bachelor </w:t>
      </w:r>
      <w:r/>
    </w:p>
    <w:p>
      <w:pPr/>
      <w:r>
        <w:rPr>
          <w:b/>
        </w:rPr>
        <w:t> Exercice de la profession (Cours) - HETSL </w:t>
      </w:r>
      <w:r/>
    </w:p>
    <w:p>
      <w:pPr/>
      <w:r>
        <w:t> 2021-2022, Bachelor </w:t>
      </w:r>
      <w:r/>
    </w:p>
    <w:p>
      <w:pPr/>
      <w:r>
        <w:rPr>
          <w:b/>
        </w:rPr>
        <w:t> Répertoires occupationnels (Cours) - HETSL </w:t>
      </w:r>
      <w:r/>
    </w:p>
    <w:p>
      <w:pPr/>
      <w:r>
        <w:t> 2020-2021, Bachelor </w:t>
      </w:r>
      <w:r/>
    </w:p>
    <w:p>
      <w:pPr/>
      <w:r>
        <w:rPr>
          <w:b/>
        </w:rPr>
        <w:t> Exercice de la profession (Cours) - HETSL </w:t>
      </w:r>
      <w:r/>
    </w:p>
    <w:p>
      <w:pPr/>
      <w:r>
        <w:t> 2020-2021, Bachelor </w:t>
      </w:r>
      <w:r/>
    </w:p>
    <w:p>
      <w:pPr/>
      <w:r>
        <w:rPr>
          <w:b/>
        </w:rPr>
        <w:t> Répertoires occupationnels (Cours) - HETSL </w:t>
      </w:r>
      <w:r/>
    </w:p>
    <w:p>
      <w:pPr/>
      <w:r>
        <w:t> 2020-2021, Bachelor </w:t>
      </w:r>
      <w:r/>
    </w:p>
    <w:p>
      <w:pPr/>
      <w:r>
        <w:rPr>
          <w:b/>
        </w:rPr>
        <w:t> Promotion de l'ergothérapie (Cours) - HETSL </w:t>
      </w:r>
      <w:r/>
    </w:p>
    <w:p>
      <w:pPr/>
      <w:r>
        <w:t> 2020-2021, Bachelor </w:t>
      </w:r>
      <w:r/>
    </w:p>
    <w:p>
      <w:pPr/>
      <w:r>
        <w:rPr>
          <w:b/>
        </w:rPr>
        <w:t> Cadre légal, gestion et promotion de l'ergothérapie (Evaluation) - HETSL </w:t>
      </w:r>
      <w:r/>
    </w:p>
    <w:p>
      <w:pPr/>
      <w:r>
        <w:t> 2019-2020, Bachelor </w:t>
      </w:r>
      <w:r/>
    </w:p>
    <w:p>
      <w:pPr/>
      <w:r>
        <w:rPr>
          <w:b/>
        </w:rPr>
        <w:t> Exercice de la profession (Cours) - HETSL </w:t>
      </w:r>
      <w:r/>
    </w:p>
    <w:p>
      <w:pPr/>
      <w:r>
        <w:t> 2019-2020, Bachelor </w:t>
      </w:r>
      <w:r/>
    </w:p>
    <w:p>
      <w:pPr/>
      <w:r>
        <w:rPr>
          <w:b/>
        </w:rPr>
        <w:t> Cadre légal, gestion et promotion de l'ergothérapie (Evaluation) - HETSL </w:t>
      </w:r>
      <w:r/>
    </w:p>
    <w:p>
      <w:pPr/>
      <w:r>
        <w:t> 2019-2020, Bachelor </w:t>
      </w:r>
      <w:r/>
    </w:p>
    <w:p>
      <w:pPr/>
      <w:r>
        <w:rPr>
          <w:b/>
        </w:rPr>
        <w:t> Répertoires occupationnels (Cours) - HETSL </w:t>
      </w:r>
      <w:r/>
    </w:p>
    <w:p>
      <w:pPr/>
      <w:r>
        <w:t> 2017-2018, Bachelor </w:t>
      </w:r>
      <w:r/>
    </w:p>
    <w:p>
      <w:pPr/>
      <w:r>
        <w:rPr>
          <w:b/>
        </w:rPr>
        <w:t> Répertoires occupationnels (Cours) - HETSL </w:t>
      </w:r>
      <w:r/>
    </w:p>
    <w:p>
      <w:pPr/>
      <w:r>
        <w:t> 2017-2018, Bachelor </w:t>
      </w:r>
      <w:r/>
    </w:p>
    <w:p>
      <w:pPr/>
      <w:r>
        <w:rPr>
          <w:b/>
        </w:rPr>
        <w:t> Cadre légal, gestion et promotion de l'ergothérapie (Evaluation) - HETSL </w:t>
      </w:r>
      <w:r/>
    </w:p>
    <w:p>
      <w:pPr/>
      <w:r>
        <w:t> 2017-2018, Bachelor </w:t>
      </w:r>
      <w:r/>
    </w:p>
    <w:p>
      <w:pPr/>
      <w:r>
        <w:rPr>
          <w:b/>
        </w:rPr>
        <w:t> Exercice de la profession (Cours) - HETSL </w:t>
      </w:r>
      <w:r/>
    </w:p>
    <w:p>
      <w:pPr/>
      <w:r>
        <w:t> 2016-2017, Bachelor </w:t>
      </w:r>
      <w:r/>
    </w:p>
    <w:p>
      <w:pPr/>
      <w:r>
        <w:rPr>
          <w:b/>
        </w:rPr>
        <w:t> Répertoires occupationnels (Cours) ER_2428_01 - HETSL </w:t>
      </w:r>
      <w:r/>
    </w:p>
    <w:p>
      <w:pPr/>
      <w:r>
        <w:t> 2016-2017, Bachelor </w:t>
      </w:r>
      <w:r/>
    </w:p>
    <w:p>
      <w:pPr/>
      <w:r>
        <w:rPr>
          <w:b/>
        </w:rPr>
        <w:t> Cadre légal, gestion et promotion de l'ergothérapie (Evaluation) - HETSL </w:t>
      </w:r>
      <w:r/>
    </w:p>
    <w:p>
      <w:pPr/>
      <w:r>
        <w:t> 2016-2017, Bachelor </w:t>
      </w:r>
      <w:r/>
    </w:p>
    <w:p>
      <w:pPr/>
      <w:r>
        <w:rPr>
          <w:b/>
        </w:rPr>
        <w:t> Exercice de la profession (Cours) - HETSL </w:t>
      </w:r>
      <w:r/>
    </w:p>
    <w:p>
      <w:pPr/>
      <w:r>
        <w:rPr>
          <w:b/>
          <w:sz w:val="52"/>
          <w:szCs w:val="52"/>
        </w:rPr>
        <w:t> Recherches </w:t>
      </w:r>
      <w:r/>
    </w:p>
    <w:p>
      <w:pPr/>
      <w:r>
        <w:rPr>
          <w:b/>
          <w:sz w:val="52"/>
          <w:szCs w:val="52"/>
        </w:rPr>
        <w:t> Projets de recherches </w:t>
      </w:r>
      <w:r/>
    </w:p>
    <w:p>
      <w:pPr/>
      <w:r>
        <w:rPr>
          <w:b/>
        </w:rPr>
        <w:t> 01.05.2023 - 31.07.2025 </w:t>
      </w:r>
      <w:r/>
    </w:p>
    <w:p>
      <w:pPr/>
      <w:r>
        <w:t>Cognitive assessment and follow-up of fitness-to-drive: Recommendations for Switzerland (PS 82317)</w:t>
      </w:r>
      <w:r/>
    </w:p>
    <w:p>
      <w:pPr/>
      <w:r>
        <w:rPr>
          <w:b/>
        </w:rPr>
        <w:t> 26.06.2021 - 28.02.2022 </w:t>
      </w:r>
      <w:r/>
    </w:p>
    <w:p>
      <w:pPr/>
      <w:r>
        <w:t>Mon App'Santé : une application facilitant l'accès à la prévention et aux soins pour les personnes en situation de handicap (7428)</w:t>
      </w:r>
      <w:r/>
    </w:p>
    <w:p>
      <w:pPr/>
      <w:r>
        <w:rPr>
          <w:b/>
        </w:rPr>
        <w:t> 01.09.2019 - 31.12.2021 </w:t>
      </w:r>
      <w:r/>
    </w:p>
    <w:p>
      <w:pPr/>
      <w:r>
        <w:t>SELODY – Sensory Loss in the Dyadic Context (PS 81373)</w:t>
      </w:r>
      <w:r/>
    </w:p>
    <w:p>
      <w:pPr/>
      <w:r>
        <w:rPr>
          <w:b/>
          <w:sz w:val="52"/>
          <w:szCs w:val="52"/>
        </w:rPr>
        <w:t> Prestations de services </w:t>
      </w:r>
      <w:r/>
    </w:p>
    <w:p>
      <w:pPr/>
      <w:r>
        <w:rPr>
          <w:b/>
          <w:sz w:val="52"/>
          <w:szCs w:val="52"/>
        </w:rPr>
        <w:t> Prestations de services </w:t>
      </w:r>
      <w:r/>
    </w:p>
    <w:p>
      <w:pPr/>
      <w:r>
        <w:rPr>
          <w:b/>
        </w:rPr>
        <w:t> 24.05.2024 - 25.05.2024 </w:t>
      </w:r>
      <w:r/>
    </w:p>
    <w:p>
      <w:pPr/>
      <w:r>
        <w:rPr>
          <w:b/>
        </w:rPr>
        <w:t>Conférence Ajustement quotidien des couples concernés par une déficience visuelle ou une surdicécité : une étude qualitative collaborative (SELODY - Sensory Loss in the Dyadic Context)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How can Occupational Science (OS) expand Occupational Therapy Research Practice and Education ? dans le cadre du 6e Congrès d'Ergothérapie Empowerment matters, à Fribourg</w:t>
      </w:r>
      <w:r/>
    </w:p>
    <w:p>
      <w:pPr/>
      <w:r>
        <w:t>Association Suisse d'Ergothérapie (ASE)</w:t>
      </w:r>
      <w:r/>
    </w:p>
    <w:p>
      <w:pPr/>
      <w:r>
        <w:t>Conférences</w:t>
      </w:r>
      <w:r/>
    </w:p>
    <w:p>
      <w:pPr/>
      <w:r>
        <w:rPr>
          <w:b/>
        </w:rPr>
        <w:t> 08.05.2024 - 10.05.2024 </w:t>
      </w:r>
      <w:r/>
    </w:p>
    <w:p>
      <w:pPr/>
      <w:r>
        <w:rPr>
          <w:b/>
        </w:rPr>
        <w:t>Conférence inaugurale La déficience visuelle et les relations de couple : Une perspective occupationnelle et animation de l'atelier Déficience visuelle et relations de couples dans le cadre du XIII Congreso Internacional de Estudiantes de Terapia Ocupacional, à San Juan de Alicante</w:t>
      </w:r>
      <w:r/>
    </w:p>
    <w:p>
      <w:pPr/>
      <w:r>
        <w:t>Universitas Miguel Hernández</w:t>
      </w:r>
      <w:r/>
    </w:p>
    <w:p>
      <w:pPr/>
      <w:r>
        <w:t>Conférences</w:t>
      </w:r>
      <w:r/>
    </w:p>
    <w:p>
      <w:pPr/>
      <w:r>
        <w:rPr>
          <w:b/>
        </w:rPr>
        <w:t> 16.11.2023 - 16.11.2023 </w:t>
      </w:r>
      <w:r/>
    </w:p>
    <w:p>
      <w:pPr/>
      <w:r>
        <w:rPr>
          <w:b/>
        </w:rPr>
        <w:t>Participation à la table ronde Actions de terrain dans le cadre du colloque webinaire Activités physiques et sportives et sédentarité des personnes en situation de handicap</w:t>
      </w:r>
      <w:r/>
    </w:p>
    <w:p>
      <w:pPr/>
      <w:r>
        <w:t>Observatoire national de l’activité physique et de la sédentarité (ONAPS)</w:t>
      </w:r>
      <w:r/>
    </w:p>
    <w:p>
      <w:pPr/>
      <w:r>
        <w:t>Conférences</w:t>
      </w:r>
      <w:r/>
    </w:p>
    <w:p>
      <w:pPr/>
      <w:r>
        <w:rPr>
          <w:b/>
        </w:rPr>
        <w:t> 13.10.2023 - 14.10.2023 </w:t>
      </w:r>
      <w:r/>
    </w:p>
    <w:p>
      <w:pPr/>
      <w:r>
        <w:rPr>
          <w:b/>
        </w:rPr>
        <w:t>Conférence La plus-value de l'ergothérapie dans la recherche interdisciplinaire : La recherche SELODY (SEnsory LOss in DYadic context) dans le cadre du congrès d'ergothérapie Les 10 ans de l'IFE La Musse Perspectives en sciences de l'occupation: enraciner nos pratiques, à Evreux</w:t>
      </w:r>
      <w:r/>
    </w:p>
    <w:p>
      <w:pPr/>
      <w:r>
        <w:t>Institut de formation en ergothérapie La Musse (IFELM)</w:t>
      </w:r>
      <w:r/>
    </w:p>
    <w:p>
      <w:pPr/>
      <w:r>
        <w:t>Conférences</w:t>
      </w:r>
      <w:r/>
    </w:p>
    <w:p>
      <w:pPr/>
      <w:r>
        <w:rPr>
          <w:b/>
        </w:rPr>
        <w:t> 12.10.2023 - 12.10.2023 </w:t>
      </w:r>
      <w:r/>
    </w:p>
    <w:p>
      <w:pPr/>
      <w:r>
        <w:rPr>
          <w:b/>
        </w:rPr>
        <w:t>Cours Introduction aux sciences de l'occupation</w:t>
      </w:r>
      <w:r/>
    </w:p>
    <w:p>
      <w:pPr/>
      <w:r>
        <w:t>Institut de formation en ergothérapie La Musse (IFELM)</w:t>
      </w:r>
      <w:r/>
    </w:p>
    <w:p>
      <w:pPr/>
      <w:r>
        <w:t>Formations, perfectionnements</w:t>
      </w:r>
      <w:r/>
    </w:p>
    <w:p>
      <w:pPr/>
      <w:r>
        <w:rPr>
          <w:b/>
        </w:rPr>
        <w:t> 24.05.2023 - 24.05.2023 </w:t>
      </w:r>
      <w:r/>
    </w:p>
    <w:p>
      <w:pPr/>
      <w:r>
        <w:rPr>
          <w:b/>
        </w:rPr>
        <w:t>Conférence Le cas de l'étude Selody sur la déficience visuelle et la relation de couple dans le cadre de la journée Transfert de connaissances entre recherche, pratique et appropriation de la semaine de l'Accessibilité 2023, à Lausanne</w:t>
      </w:r>
      <w:r/>
    </w:p>
    <w:p>
      <w:pPr/>
      <w:r>
        <w:t>Fondation pour la Recherche pour les personnes avec Handicap (FRH), Réseau Participation sociale des personnes avec troubles neurodéveloppementaux (Neurodev)</w:t>
      </w:r>
      <w:r/>
    </w:p>
    <w:p>
      <w:pPr/>
      <w:r>
        <w:t>Conférences</w:t>
      </w:r>
      <w:r/>
    </w:p>
    <w:p>
      <w:pPr/>
      <w:r>
        <w:rPr>
          <w:b/>
        </w:rPr>
        <w:t> 01.05.2023 - 14.06.2023 </w:t>
      </w:r>
      <w:r/>
    </w:p>
    <w:p>
      <w:pPr/>
      <w:r>
        <w:rPr>
          <w:b/>
        </w:rPr>
        <w:t>Expertise de deux travaux de mémoire d'initiation à la recherche pour étudiant·es de la filière ergothérapie</w:t>
      </w:r>
      <w:r/>
    </w:p>
    <w:p>
      <w:pPr/>
      <w:r>
        <w:t>Ocellia - École des métiers Santé Social en Auvergne-Rhône-Alpes</w:t>
      </w:r>
      <w:r/>
    </w:p>
    <w:p>
      <w:pPr/>
      <w:r>
        <w:t>Formations, perfectionnements</w:t>
      </w:r>
      <w:r/>
    </w:p>
    <w:p>
      <w:pPr/>
      <w:r>
        <w:rPr>
          <w:b/>
        </w:rPr>
        <w:t> 28.11.2022 - 28.11.2022 </w:t>
      </w:r>
      <w:r/>
    </w:p>
    <w:p>
      <w:pPr/>
      <w:r>
        <w:rPr>
          <w:b/>
        </w:rPr>
        <w:t>Participation à la table ronde Handicap : au défi du transfert des connaissances</w:t>
      </w:r>
      <w:r/>
    </w:p>
    <w:p>
      <w:pPr/>
      <w:r>
        <w:t>Fondation internationale de la recherche appliquée sur le handicap (FIRAH)</w:t>
      </w:r>
      <w:r/>
    </w:p>
    <w:p>
      <w:pPr/>
      <w:r>
        <w:t>Conférences</w:t>
      </w:r>
      <w:r/>
    </w:p>
    <w:p>
      <w:pPr/>
      <w:r>
        <w:rPr>
          <w:b/>
        </w:rPr>
        <w:t> 27.10.2022 - 27.10.2022 </w:t>
      </w:r>
      <w:r/>
    </w:p>
    <w:p>
      <w:pPr/>
      <w:r>
        <w:rPr>
          <w:b/>
        </w:rPr>
        <w:t>Conférence Voyez-vous les habits neufs de l'empereur ? La plus-value de l'occupation en ergothérapie</w:t>
      </w:r>
      <w:r/>
    </w:p>
    <w:p>
      <w:pPr/>
      <w:r>
        <w:t>Association suisse des ergothérapeutes (ASE) – Section Jura-Jura bernois</w:t>
      </w:r>
      <w:r/>
    </w:p>
    <w:p>
      <w:pPr/>
      <w:r>
        <w:t>Conférences</w:t>
      </w:r>
      <w:r/>
    </w:p>
    <w:p>
      <w:pPr/>
      <w:r>
        <w:rPr>
          <w:b/>
        </w:rPr>
        <w:t> 01.09.2022 - 31.05.2023 </w:t>
      </w:r>
      <w:r/>
    </w:p>
    <w:p>
      <w:pPr/>
      <w:r>
        <w:rPr>
          <w:b/>
        </w:rPr>
        <w:t>Étude préliminaire JeDorsBien</w:t>
      </w:r>
      <w:r/>
    </w:p>
    <w:p>
      <w:pPr/>
      <w:r>
        <w:t>Innosuisse – Agence suisse pour l'encouragement de l'innovation, ErgoSum Sàrl</w:t>
      </w:r>
      <w:r/>
    </w:p>
    <w:p>
      <w:pPr/>
      <w:r>
        <w:t>Développement et accompagnement de projets</w:t>
      </w:r>
      <w:r/>
    </w:p>
    <w:p>
      <w:pPr/>
      <w:r>
        <w:rPr>
          <w:b/>
        </w:rPr>
        <w:t> 28.08.2022 - 31.08.2022 </w:t>
      </w:r>
      <w:r/>
    </w:p>
    <w:p>
      <w:pPr/>
      <w:r>
        <w:rPr>
          <w:b/>
        </w:rPr>
        <w:t>Conférence Occupational patterns and interdependence in romantic partnerships: A scoping review dans le cadre du 18th WFOT congress Occupational R-Evolution, à Paris</w:t>
      </w:r>
      <w:r/>
    </w:p>
    <w:p>
      <w:pPr/>
      <w:r>
        <w:t>World federation of occupational therapists (WFOT)</w:t>
      </w:r>
      <w:r/>
    </w:p>
    <w:p>
      <w:pPr/>
      <w:r>
        <w:t>Conférences</w:t>
      </w:r>
      <w:r/>
    </w:p>
    <w:p>
      <w:pPr/>
      <w:r>
        <w:rPr>
          <w:b/>
        </w:rPr>
        <w:t> 18.08.2022 - 22.08.2022 </w:t>
      </w:r>
      <w:r/>
    </w:p>
    <w:p>
      <w:pPr/>
      <w:r>
        <w:rPr>
          <w:b/>
        </w:rPr>
        <w:t>Conférence An occupational lens on couples' experience of the adaptation to sensory loss dans le cadre du congrès de la World Occupational Science Conference 2022 à Vancouver</w:t>
      </w:r>
      <w:r/>
    </w:p>
    <w:p>
      <w:pPr/>
      <w:r>
        <w:t>World Federation of Occupational Therapists</w:t>
      </w:r>
      <w:r/>
    </w:p>
    <w:p>
      <w:pPr/>
      <w:r>
        <w:t>Conférences</w:t>
      </w:r>
      <w:r/>
    </w:p>
    <w:p>
      <w:pPr/>
      <w:r>
        <w:rPr>
          <w:b/>
        </w:rPr>
        <w:t> 01.08.2022 - 27.09.2022 </w:t>
      </w:r>
      <w:r/>
    </w:p>
    <w:p>
      <w:pPr/>
      <w:r>
        <w:rPr>
          <w:b/>
        </w:rPr>
        <w:t>Organisation d'un séminaire sur le sommeil dans le cadre du mois sur la santé mentale</w:t>
      </w:r>
      <w:r/>
    </w:p>
    <w:p>
      <w:pPr/>
      <w:r>
        <w:t>Canton de Vaud</w:t>
      </w:r>
      <w:r/>
    </w:p>
    <w:p>
      <w:pPr/>
      <w:r>
        <w:t>Conférences</w:t>
      </w:r>
      <w:r/>
    </w:p>
    <w:p>
      <w:pPr/>
      <w:r>
        <w:rPr>
          <w:b/>
        </w:rPr>
        <w:t> 09.06.2022 - 09.06.2022 </w:t>
      </w:r>
      <w:r/>
    </w:p>
    <w:p>
      <w:pPr/>
      <w:r>
        <w:rPr>
          <w:b/>
        </w:rPr>
        <w:t>Participation à un podcast de la FIRAH</w:t>
      </w:r>
      <w:r/>
    </w:p>
    <w:p>
      <w:pPr/>
      <w:r>
        <w:t>Fondation internationale de la recherche appliquée sur le handicap (FIRAH)</w:t>
      </w:r>
      <w:r/>
    </w:p>
    <w:p>
      <w:pPr/>
      <w:r>
        <w:t>Conférences</w:t>
      </w:r>
      <w:r/>
    </w:p>
    <w:p>
      <w:pPr/>
      <w:r>
        <w:rPr>
          <w:b/>
        </w:rPr>
        <w:t> 01.06.2022 - aujourd'hui </w:t>
      </w:r>
      <w:r/>
    </w:p>
    <w:p>
      <w:pPr/>
      <w:r>
        <w:rPr>
          <w:b/>
        </w:rPr>
        <w:t>Membre du comité</w:t>
      </w:r>
      <w:r/>
    </w:p>
    <w:p>
      <w:pPr/>
      <w:r>
        <w:t>Société francophone de recherche sur l'occupation (SFRO)</w:t>
      </w:r>
      <w:r/>
    </w:p>
    <w:p>
      <w:pPr/>
      <w:r>
        <w:t>Participation à des commissions, des comités, des conseils</w:t>
      </w:r>
      <w:r/>
    </w:p>
    <w:p>
      <w:pPr/>
      <w:r>
        <w:rPr>
          <w:b/>
        </w:rPr>
        <w:t> 01.06.2022 - aujourd'hui </w:t>
      </w:r>
      <w:r/>
    </w:p>
    <w:p>
      <w:pPr/>
      <w:r>
        <w:rPr>
          <w:b/>
        </w:rPr>
        <w:t>Membre du groupe Traduction des résumés</w:t>
      </w:r>
      <w:r/>
    </w:p>
    <w:p>
      <w:pPr/>
      <w:r>
        <w:t>Journal of Occupational Sciences</w:t>
      </w:r>
      <w:r/>
    </w:p>
    <w:p>
      <w:pPr/>
      <w:r>
        <w:t>Collaboration à des revues scientifiques ou professionnelles</w:t>
      </w:r>
      <w:r/>
    </w:p>
    <w:p>
      <w:pPr/>
      <w:r>
        <w:rPr>
          <w:b/>
        </w:rPr>
        <w:t> 01.03.2022 - 31.12.2022 </w:t>
      </w:r>
      <w:r/>
    </w:p>
    <w:p>
      <w:pPr/>
      <w:r>
        <w:rPr>
          <w:b/>
        </w:rPr>
        <w:t>Expert pour la recherche MIRAGE - Le moment opportun pour un suivi en service de réadaptation de basse vision des personnes présentant une DMLA</w:t>
      </w:r>
      <w:r/>
    </w:p>
    <w:p>
      <w:pPr/>
      <w:r>
        <w:t>Union centrale suisse pour le bien des aveugles (UCBA)</w:t>
      </w:r>
      <w:r/>
    </w:p>
    <w:p>
      <w:pPr/>
      <w:r>
        <w:t>Expertises, conseils</w:t>
      </w:r>
      <w:r/>
    </w:p>
    <w:p>
      <w:pPr/>
      <w:r>
        <w:rPr>
          <w:b/>
        </w:rPr>
        <w:t> 01.01.2022 - 29.03.2022 </w:t>
      </w:r>
      <w:r/>
    </w:p>
    <w:p>
      <w:pPr/>
      <w:r>
        <w:rPr>
          <w:b/>
        </w:rPr>
        <w:t>Organisation du séminaire Âge, déficit visuel et défis occupationnels: enjeux environnementaux, à Lausanne</w:t>
      </w:r>
      <w:r/>
    </w:p>
    <w:p>
      <w:pPr/>
      <w:r>
        <w:t>Réseau Occupations humaines et santé (OHS)</w:t>
      </w:r>
      <w:r/>
    </w:p>
    <w:p>
      <w:pPr/>
      <w:r>
        <w:t>Conférences</w:t>
      </w:r>
      <w:r/>
    </w:p>
    <w:p>
      <w:pPr/>
      <w:r>
        <w:rPr>
          <w:b/>
        </w:rPr>
        <w:t> 18.11.2021 - 11.11.2022 </w:t>
      </w:r>
      <w:r/>
    </w:p>
    <w:p>
      <w:pPr/>
      <w:r>
        <w:rPr>
          <w:b/>
        </w:rPr>
        <w:t>Conférence Répercussions sur le couple et le réseau relationnel. Opportunités et défis, adaptations et changements dans le quotidien dans le cadre de la journée 55plus – bien préparés pour la retraite</w:t>
      </w:r>
      <w:r/>
    </w:p>
    <w:p>
      <w:pPr/>
      <w:r>
        <w:t>Swiss Life</w:t>
      </w:r>
      <w:r/>
    </w:p>
    <w:p>
      <w:pPr/>
      <w:r>
        <w:t>Conférences</w:t>
      </w:r>
      <w:r/>
    </w:p>
    <w:p>
      <w:pPr/>
      <w:r>
        <w:rPr>
          <w:b/>
        </w:rPr>
        <w:t> 01.10.2021 - 31.12.2024 </w:t>
      </w:r>
      <w:r/>
    </w:p>
    <w:p>
      <w:pPr/>
      <w:r>
        <w:rPr>
          <w:b/>
        </w:rPr>
        <w:t>PROVIAGE : Pour un réseau professionnel en cas de déficience visuelle à un âge avancé – partie francophone</w:t>
      </w:r>
      <w:r/>
    </w:p>
    <w:p>
      <w:pPr/>
      <w:r>
        <w:t>Union centrale suisse pour le bien des aveugles (UCBA)</w:t>
      </w:r>
      <w:r/>
    </w:p>
    <w:p>
      <w:pPr/>
      <w:r>
        <w:t>Enquête, analyses de données</w:t>
      </w:r>
      <w:r/>
    </w:p>
    <w:p>
      <w:pPr/>
      <w:r>
        <w:rPr>
          <w:b/>
        </w:rPr>
        <w:t> 01.10.2021 - 24.06.2022 </w:t>
      </w:r>
      <w:r/>
    </w:p>
    <w:p>
      <w:pPr/>
      <w:r>
        <w:rPr>
          <w:b/>
        </w:rPr>
        <w:t>Organisation du colloque L'évaluation en ergothérapie. Fondements occupationnels</w:t>
      </w:r>
      <w:r/>
    </w:p>
    <w:p>
      <w:pPr/>
      <w:r>
        <w:t>Réseau Occupations humaines et santé (OHS)</w:t>
      </w:r>
      <w:r/>
    </w:p>
    <w:p>
      <w:pPr/>
      <w:r>
        <w:t>Conférences</w:t>
      </w:r>
      <w:r/>
    </w:p>
    <w:p>
      <w:pPr/>
      <w:r>
        <w:rPr>
          <w:b/>
        </w:rPr>
        <w:t> 15.09.2021 - 18.09.2021 </w:t>
      </w:r>
      <w:r/>
    </w:p>
    <w:p>
      <w:pPr/>
      <w:r>
        <w:rPr>
          <w:b/>
        </w:rPr>
        <w:t>Conférence Occupational patterns and interdependence in romantic partnerships : A scoping review dans le cadre COTEC-ENOTHE Congress 2021 Occupational therapy Europe – building resilience in individuals, communities and countries, à Prague</w:t>
      </w:r>
      <w:r/>
    </w:p>
    <w:p>
      <w:pPr/>
      <w:r>
        <w:t>Council of occupational therapists for the european countries (COTEC), European Network of Occupational Therapy in higher education (ENOTHE)</w:t>
      </w:r>
      <w:r/>
    </w:p>
    <w:p>
      <w:pPr/>
      <w:r>
        <w:t>Conférences</w:t>
      </w:r>
      <w:r/>
    </w:p>
    <w:p>
      <w:pPr/>
      <w:r>
        <w:rPr>
          <w:b/>
        </w:rPr>
        <w:t> 01.08.2021 - 31.12.2022 </w:t>
      </w:r>
      <w:r/>
    </w:p>
    <w:p>
      <w:pPr/>
      <w:r>
        <w:rPr>
          <w:b/>
        </w:rPr>
        <w:t>Projet Clap sur la recherche : Selody et réalisation de podcasts</w:t>
      </w:r>
      <w:r/>
    </w:p>
    <w:p>
      <w:pPr/>
      <w:r>
        <w:t>Fondation internationale de la recherche appliquée sur le handicap (FIRAH), Union centrale suisse pour le bien des aveugles (UCBA)</w:t>
      </w:r>
      <w:r/>
    </w:p>
    <w:p>
      <w:pPr/>
      <w:r>
        <w:t>Enquête, analyses de données</w:t>
      </w:r>
      <w:r/>
    </w:p>
    <w:p>
      <w:pPr/>
      <w:r>
        <w:rPr>
          <w:b/>
        </w:rPr>
        <w:t> 03.06.2021 - 04.06.2021 </w:t>
      </w:r>
      <w:r/>
    </w:p>
    <w:p>
      <w:pPr/>
      <w:r>
        <w:rPr>
          <w:b/>
        </w:rPr>
        <w:t>Conférence La perception de l'injustice occupationnelle par les ergothérapeutes francophones : une enquête exploratoire dans le cadre des XIIIe Journées nationales d'ergothérapie Recherche en ergothérapie: comprendre et dynamiser les pratiques, à Caen</w:t>
      </w:r>
      <w:r/>
    </w:p>
    <w:p>
      <w:pPr/>
      <w:r>
        <w:t>Association nationale française des ergothérapeutes (ANFE)</w:t>
      </w:r>
      <w:r/>
    </w:p>
    <w:p>
      <w:pPr/>
      <w:r>
        <w:t>Conférences</w:t>
      </w:r>
      <w:r/>
    </w:p>
    <w:p>
      <w:pPr/>
      <w:r>
        <w:rPr>
          <w:b/>
        </w:rPr>
        <w:t> 03.06.2021 - 04.06.2021 </w:t>
      </w:r>
      <w:r/>
    </w:p>
    <w:p>
      <w:pPr/>
      <w:r>
        <w:rPr>
          <w:b/>
        </w:rPr>
        <w:t>Participation à la table ronde Quelles stratégies pour le développement de la recherche en ergothérapie ? dans le cadre des XIIIe Journées nationales d'ergothérapie Recherche en ergothérapie: comprendre et dynamiser les pratiques, à Caen</w:t>
      </w:r>
      <w:r/>
    </w:p>
    <w:p>
      <w:pPr/>
      <w:r>
        <w:t>Association nationale française des ergothérapeutes (ANFE)</w:t>
      </w:r>
      <w:r/>
    </w:p>
    <w:p>
      <w:pPr/>
      <w:r>
        <w:t>Conférences</w:t>
      </w:r>
      <w:r/>
    </w:p>
    <w:p>
      <w:pPr/>
      <w:r>
        <w:rPr>
          <w:b/>
        </w:rPr>
        <w:t> 03.06.2021 - 04.06.2021 </w:t>
      </w:r>
      <w:r/>
    </w:p>
    <w:p>
      <w:pPr/>
      <w:r>
        <w:rPr>
          <w:b/>
        </w:rPr>
        <w:t>Présentation en 180 secondes de la recherche Sensory Loss in Dyadic Context – SELODY-2 : l'expérience de l'ajustement au quotidien des couples quand au moins l'un des deux partenaires présente une déficience visuelle ou une surdicécité dans le cadre des XIIIe Journées nationales d'ergothérapie Recherche en ergothérapie: comprendre et dynamiser les pratiques, à Caen</w:t>
      </w:r>
      <w:r/>
    </w:p>
    <w:p>
      <w:pPr/>
      <w:r>
        <w:t>Association nationale française des ergothérapeutes (ANFE)</w:t>
      </w:r>
      <w:r/>
    </w:p>
    <w:p>
      <w:pPr/>
      <w:r>
        <w:t>Conférences</w:t>
      </w:r>
      <w:r/>
    </w:p>
    <w:p>
      <w:pPr/>
      <w:r>
        <w:rPr>
          <w:b/>
        </w:rPr>
        <w:t> 01.06.2021 - 17.07.2021 </w:t>
      </w:r>
      <w:r/>
    </w:p>
    <w:p>
      <w:pPr/>
      <w:r>
        <w:rPr>
          <w:b/>
        </w:rPr>
        <w:t>Expertise de soumissions pour le congrès international WFOT Occupational R-Evolution</w:t>
      </w:r>
      <w:r/>
    </w:p>
    <w:p>
      <w:pPr/>
      <w:r>
        <w:t>World federation of occupational therapists (WFOT)</w:t>
      </w:r>
      <w:r/>
    </w:p>
    <w:p>
      <w:pPr/>
      <w:r>
        <w:t>Conférences</w:t>
      </w:r>
      <w:r/>
    </w:p>
    <w:p>
      <w:pPr/>
      <w:r>
        <w:rPr>
          <w:b/>
        </w:rPr>
        <w:t> 14.12.2019 - 16.06.2021 </w:t>
      </w:r>
      <w:r/>
    </w:p>
    <w:p>
      <w:pPr/>
      <w:r>
        <w:rPr>
          <w:b/>
        </w:rPr>
        <w:t>Organisation du colloque Bravo ! Reprise des conférences des ergothérapeutes de Suisse, à Lausanne</w:t>
      </w:r>
      <w:r/>
    </w:p>
    <w:p>
      <w:pPr/>
      <w:r>
        <w:t>Réseau Occupations humaines et santé (OHS)</w:t>
      </w:r>
      <w:r/>
    </w:p>
    <w:p>
      <w:pPr/>
      <w:r>
        <w:t>Conférences</w:t>
      </w:r>
      <w:r/>
    </w:p>
    <w:p>
      <w:pPr/>
      <w:r>
        <w:rPr>
          <w:b/>
        </w:rPr>
        <w:t> 29.10.2019 - 31.10.2019 </w:t>
      </w:r>
      <w:r/>
    </w:p>
    <w:p>
      <w:pPr/>
      <w:r>
        <w:rPr>
          <w:b/>
        </w:rPr>
        <w:t>Conférence How is driving cessation experienced by older people : an occupational perspective on the transition from driving cessation dans le cadre du 9e Atelier canadien de la réadaptation à la conduite automobile, à Québec</w:t>
      </w:r>
      <w:r/>
    </w:p>
    <w:p>
      <w:pPr/>
      <w:r>
        <w:t>Conférences</w:t>
      </w:r>
      <w:r/>
    </w:p>
    <w:p>
      <w:pPr/>
      <w:r>
        <w:rPr>
          <w:b/>
        </w:rPr>
        <w:t> 10.10.2019 - 11.10.2019 </w:t>
      </w:r>
      <w:r/>
    </w:p>
    <w:p>
      <w:pPr/>
      <w:r>
        <w:rPr>
          <w:b/>
        </w:rPr>
        <w:t>Conférence L'arrêt de la conduite automobile : une transition occupationnelle dans le cadre du 32e Congrès francophone Expériences en ergothérapie, à Montpellier</w:t>
      </w:r>
      <w:r/>
    </w:p>
    <w:p>
      <w:pPr/>
      <w:r>
        <w:t>Enseignement permanent de l'ergothérapie (E.P.E.)</w:t>
      </w:r>
      <w:r/>
    </w:p>
    <w:p>
      <w:pPr/>
      <w:r>
        <w:t>Conférences</w:t>
      </w:r>
      <w:r/>
    </w:p>
    <w:p>
      <w:pPr/>
      <w:r>
        <w:rPr>
          <w:b/>
        </w:rPr>
        <w:t> 09.09.2019 - 09.09.2019 </w:t>
      </w:r>
      <w:r/>
    </w:p>
    <w:p>
      <w:pPr/>
      <w:r>
        <w:rPr>
          <w:b/>
        </w:rPr>
        <w:t>Participation à l'émission On en parle L'impact d'un handicap de la vue ou de l'audition sur la vie de couple</w:t>
      </w:r>
      <w:r/>
    </w:p>
    <w:p>
      <w:pPr/>
      <w:r>
        <w:t>RTS - Radio, télévision Suisse</w:t>
      </w:r>
      <w:r/>
    </w:p>
    <w:p>
      <w:pPr/>
      <w:r>
        <w:t>Conférences</w:t>
      </w:r>
      <w:r/>
    </w:p>
    <w:p>
      <w:pPr/>
      <w:r>
        <w:rPr>
          <w:b/>
        </w:rPr>
        <w:t> 06.09.2019 - 09.09.2019 </w:t>
      </w:r>
      <w:r/>
    </w:p>
    <w:p>
      <w:pPr/>
      <w:r>
        <w:rPr>
          <w:b/>
        </w:rPr>
        <w:t>Présentation des posters Knowledge about occupational sciences among French-speaking European occupational therapists et How is driving cessation experienced by older people ? An occupational perspective on the transition from driving to driving cessation dans le cadre du Congrès ASE ergo 5.0 Stars of Daily Living, à Locarno</w:t>
      </w:r>
      <w:r/>
    </w:p>
    <w:p>
      <w:pPr/>
      <w:r>
        <w:t>Association suisse des ergothérapeutes (ASE) - Section Vaud</w:t>
      </w:r>
      <w:r/>
    </w:p>
    <w:p>
      <w:pPr/>
      <w:r>
        <w:t>Conférences</w:t>
      </w:r>
      <w:r/>
    </w:p>
    <w:p>
      <w:pPr/>
      <w:r>
        <w:rPr>
          <w:b/>
        </w:rPr>
        <w:t> 30.08.2019 - 31.08.2019 </w:t>
      </w:r>
      <w:r/>
    </w:p>
    <w:p>
      <w:pPr/>
      <w:r>
        <w:rPr>
          <w:b/>
        </w:rPr>
        <w:t>Présentation d'un poster Perception of occupational Justice among French-Speaking Occupational Therapists et conférence dans le cadre de Occupational Science Europe Conference 2019 Europe in Transition : Impact on Occupation and Health, à Amsterdam</w:t>
      </w:r>
      <w:r/>
    </w:p>
    <w:p>
      <w:pPr/>
      <w:r>
        <w:t>Amsterdam University</w:t>
      </w:r>
      <w:r/>
    </w:p>
    <w:p>
      <w:pPr/>
      <w:r>
        <w:t>Conférences</w:t>
      </w:r>
      <w:r/>
    </w:p>
    <w:p>
      <w:pPr/>
      <w:r>
        <w:rPr>
          <w:b/>
        </w:rPr>
        <w:t> 01.01.2019 - 18.03.2019 </w:t>
      </w:r>
      <w:r/>
    </w:p>
    <w:p>
      <w:pPr/>
      <w:r>
        <w:rPr>
          <w:b/>
        </w:rPr>
        <w:t>Organisation de la demi-journée Franchir la limite pour être thérapeutique : comment s'inscrire dans une relation engagée sans s'y perdre</w:t>
      </w:r>
      <w:r/>
    </w:p>
    <w:p>
      <w:pPr/>
      <w:r>
        <w:t>Réseau Occupations humaines et santé (OHS)</w:t>
      </w:r>
      <w:r/>
    </w:p>
    <w:p>
      <w:pPr/>
      <w:r>
        <w:t>Conférences</w:t>
      </w:r>
      <w:r/>
    </w:p>
    <w:p>
      <w:pPr/>
      <w:r>
        <w:rPr>
          <w:b/>
        </w:rPr>
        <w:t> 04.10.2018 - 05.10.2018 </w:t>
      </w:r>
      <w:r/>
    </w:p>
    <w:p>
      <w:pPr/>
      <w:r>
        <w:rPr>
          <w:b/>
        </w:rPr>
        <w:t>Conférence Exploration des différentes composantes de l'engagement occupationnel dans le cadre du 31e congrès francophone Expériences en ergothérapie à la Grande Motte</w:t>
      </w:r>
      <w:r/>
    </w:p>
    <w:p>
      <w:pPr/>
      <w:r>
        <w:t>Enseignement permanent de l'ergothérapie (E.P.E.)</w:t>
      </w:r>
      <w:r/>
    </w:p>
    <w:p>
      <w:pPr/>
      <w:r>
        <w:t>Conférences</w:t>
      </w:r>
      <w:r/>
    </w:p>
    <w:p>
      <w:pPr/>
      <w:r>
        <w:rPr>
          <w:b/>
        </w:rPr>
        <w:t> 01.10.2018 - 03.05.2019 </w:t>
      </w:r>
      <w:r/>
    </w:p>
    <w:p>
      <w:pPr/>
      <w:r>
        <w:rPr>
          <w:b/>
        </w:rPr>
        <w:t>Organisation du colloque Prendre sa santé au jeu : exploration de la diversité occupationnelle</w:t>
      </w:r>
      <w:r/>
    </w:p>
    <w:p>
      <w:pPr/>
      <w:r>
        <w:t>Réseau Occupations humaines et santé (OHS)</w:t>
      </w:r>
      <w:r/>
    </w:p>
    <w:p>
      <w:pPr/>
      <w:r>
        <w:t>Conférences</w:t>
      </w:r>
      <w:r/>
    </w:p>
    <w:p>
      <w:pPr/>
      <w:r>
        <w:rPr>
          <w:b/>
        </w:rPr>
        <w:t> 01.09.2018 - 23.03.2019 </w:t>
      </w:r>
      <w:r/>
    </w:p>
    <w:p>
      <w:pPr/>
      <w:r>
        <w:rPr>
          <w:b/>
        </w:rPr>
        <w:t>Organisation du colloque OHS Rapport à l'autre : recommandations, à Lausanne et Fribourg</w:t>
      </w:r>
      <w:r/>
    </w:p>
    <w:p>
      <w:pPr/>
      <w:r>
        <w:t>Réseau Occupations humaines et santé (OHS)</w:t>
      </w:r>
      <w:r/>
    </w:p>
    <w:p>
      <w:pPr/>
      <w:r>
        <w:t>Conférences</w:t>
      </w:r>
      <w:r/>
    </w:p>
    <w:p>
      <w:pPr/>
      <w:r>
        <w:rPr>
          <w:b/>
        </w:rPr>
        <w:t> 01.06.2018 - 01.06.2018 </w:t>
      </w:r>
      <w:r/>
    </w:p>
    <w:p>
      <w:pPr/>
      <w:r>
        <w:rPr>
          <w:b/>
        </w:rPr>
        <w:t>Présentation d'un poster dans le cadre de la Journée de la recherche médicale (JRM) de Grenoble</w:t>
      </w:r>
      <w:r/>
    </w:p>
    <w:p>
      <w:pPr/>
      <w:r>
        <w:t>Université de Grenoble</w:t>
      </w:r>
      <w:r/>
    </w:p>
    <w:p>
      <w:pPr/>
      <w:r>
        <w:t>Conférences</w:t>
      </w:r>
      <w:r/>
    </w:p>
    <w:p>
      <w:pPr/>
      <w:r>
        <w:rPr>
          <w:b/>
        </w:rPr>
        <w:t> 21.05.2018 - 25.05.2018 </w:t>
      </w:r>
      <w:r/>
    </w:p>
    <w:p>
      <w:pPr/>
      <w:r>
        <w:rPr>
          <w:b/>
        </w:rPr>
        <w:t>Poster How is driving cessation experienced by older people ? An occupational perspective on the transition from driving to driving cessation dans le cadre du World Federation of occupational Therapy (WFOT) Congress Connected in diversity : positioned for impact, à Cape Town (Afrique du sud)</w:t>
      </w:r>
      <w:r/>
    </w:p>
    <w:p>
      <w:pPr/>
      <w:r>
        <w:t>World Federation of Occupational Therapists</w:t>
      </w:r>
      <w:r/>
    </w:p>
    <w:p>
      <w:pPr/>
      <w:r>
        <w:t>Conférences</w:t>
      </w:r>
      <w:r/>
    </w:p>
    <w:p>
      <w:pPr/>
      <w:r>
        <w:rPr>
          <w:b/>
        </w:rPr>
        <w:t> 05.10.2017 - 06.10.2017 </w:t>
      </w:r>
      <w:r/>
    </w:p>
    <w:p>
      <w:pPr/>
      <w:r>
        <w:rPr>
          <w:b/>
        </w:rPr>
        <w:t>Conférence La recherche de l'équilibre occupationnel par les ergothérapeutes et les étudiants en ergothérapie dans le cadre de la 30e série Expériences en Ergothérapie, à Montpellier</w:t>
      </w:r>
      <w:r/>
    </w:p>
    <w:p>
      <w:pPr/>
      <w:r>
        <w:t>Institut de formation en ergothérapie, Montpellier</w:t>
      </w:r>
      <w:r/>
    </w:p>
    <w:p>
      <w:pPr/>
      <w:r>
        <w:t>Conférences</w:t>
      </w:r>
      <w:r/>
    </w:p>
    <w:p>
      <w:pPr/>
      <w:r>
        <w:rPr>
          <w:b/>
        </w:rPr>
        <w:t> 08.09.2017 - 09.09.2017 </w:t>
      </w:r>
      <w:r/>
    </w:p>
    <w:p>
      <w:pPr/>
      <w:r>
        <w:rPr>
          <w:b/>
        </w:rPr>
        <w:t>Présentation d'un poster Knowledge about occupational sciences among French-speaking European occupational therapists : report of a descriptive survey dans le cadre de 2017 Occupation Science Europe Conference Meeting in diversity - Occupation as a common ground, à Hildesheim (Allemagne)</w:t>
      </w:r>
      <w:r/>
    </w:p>
    <w:p>
      <w:pPr/>
      <w:r>
        <w:t>Occupational Science Europe (OSE)</w:t>
      </w:r>
      <w:r/>
    </w:p>
    <w:p>
      <w:pPr/>
      <w:r>
        <w:t>Conférences</w:t>
      </w:r>
      <w:r/>
    </w:p>
    <w:p>
      <w:pPr/>
      <w:r>
        <w:rPr>
          <w:b/>
        </w:rPr>
        <w:t> 01.07.2017 - 03.10.2017 </w:t>
      </w:r>
      <w:r/>
    </w:p>
    <w:p>
      <w:pPr/>
      <w:r>
        <w:rPr>
          <w:b/>
        </w:rPr>
        <w:t>Organisation du colloque Les occupations à travers les âges, à Lausanne le 03.10.2017</w:t>
      </w:r>
      <w:r/>
    </w:p>
    <w:p>
      <w:pPr/>
      <w:r>
        <w:t>Haute école de travail social et de la santé Lausanne (HETSL)</w:t>
      </w:r>
      <w:r/>
    </w:p>
    <w:p>
      <w:pPr/>
      <w:r>
        <w:t>Conférences</w:t>
      </w:r>
      <w:r/>
    </w:p>
    <w:p>
      <w:pPr/>
      <w:r>
        <w:rPr>
          <w:b/>
        </w:rPr>
        <w:t> 01.01.2017 - 19.05.2017 </w:t>
      </w:r>
      <w:r/>
    </w:p>
    <w:p>
      <w:pPr/>
      <w:r>
        <w:rPr>
          <w:b/>
        </w:rPr>
        <w:t>Organisation du colloque Les sciences de l'occupation : au coeur du quotidien et de la santé, à Lausanne le 19.05.2017</w:t>
      </w:r>
      <w:r/>
    </w:p>
    <w:p>
      <w:pPr/>
      <w:r>
        <w:t>Réseau Occupations humaines et santé (OHS)</w:t>
      </w:r>
      <w:r/>
    </w:p>
    <w:p>
      <w:pPr/>
      <w:r>
        <w:t>Conférences</w:t>
      </w:r>
      <w:r/>
    </w:p>
    <w:p>
      <w:pPr/>
      <w:r>
        <w:rPr>
          <w:b/>
          <w:sz w:val="52"/>
          <w:szCs w:val="52"/>
        </w:rPr>
        <w:t> Publications </w:t>
      </w:r>
      <w:r/>
    </w:p>
    <w:p>
      <w:pPr/>
      <w:r>
        <w:rPr>
          <w:b/>
          <w:sz w:val="52"/>
          <w:szCs w:val="52"/>
        </w:rPr>
        <w:t> Publications HETSL </w:t>
      </w:r>
      <w:r/>
    </w:p>
    <w:p>
      <w:pPr/>
    </w:p>
    <w:p>
      <w:pPr/>
      <w:r>
        <w:t>Albuquerque, S., Albuquerque P. H. &amp; Bertrand, R. (2023). Enjeux sociétaux, déconolialisme et ouverture scientifique : congrès inaugural de la "Word Occupational Science Conference" de 2022 à Vancouver. </w:t>
      </w:r>
      <w:r/>
      <w:t>
        <w:r w:rsidR="00996E1D">
          <w:t xml:space="preserve"> </w:t>
        </w:r>
      </w:t>
      <w:r>
        <w:rPr>
          <w:i/>
        </w:rPr>
        <w:t>Revue Francophone de Recherche en Ergothérapie, 9</w:t>
      </w:r>
      <w:r>
        <w:t>(1), 157-163. https://doi.org/10.13096/rfre.v9n1.248</w:t>
      </w:r>
      <w:r/>
    </w:p>
    <w:p>
      <w:pPr/>
    </w:p>
    <w:p>
      <w:pPr/>
      <w:r>
        <w:t>Goldschmidt, M., Mottaz, C. &amp; Bertrand, R. (2023). Le moment opportun. À quel moment référer une personne qui présente une DMLA aux services de réadaptation en basse vision ? </w:t>
      </w:r>
      <w:r/>
      <w:t>
        <w:r w:rsidR="00996E1D">
          <w:t xml:space="preserve"> </w:t>
        </w:r>
      </w:t>
      <w:r>
        <w:rPr>
          <w:i/>
        </w:rPr>
        <w:t>Tactuel, 1</w:t>
      </w:r>
      <w:r>
        <w:t>, 18-20. https://www.tactuel.ch/fr/le-moment-opportun/</w:t>
      </w:r>
      <w:r/>
    </w:p>
    <w:p>
      <w:pPr/>
    </w:p>
    <w:p>
      <w:pPr/>
      <w:r>
        <w:t>Bertrand, R., Vrkljan, B., Kühne, N., Charvoz, L., Fournier, J., Masse, M., Veyre, A., Vuillerme, N. (2022). When one partner can no longer see: Exploring the lived experiences of romantic partners in the context of vision loss. </w:t>
      </w:r>
      <w:r/>
      <w:t>
        <w:r w:rsidR="00996E1D">
          <w:t xml:space="preserve"> </w:t>
        </w:r>
      </w:t>
      <w:r>
        <w:rPr>
          <w:i/>
        </w:rPr>
        <w:t>British Journal of Visual Impairment.</w:t>
      </w:r>
      <w:r>
        <w:t> https://doi.org/10.1177/02646196221139780</w:t>
      </w:r>
      <w:r/>
    </w:p>
    <w:p>
      <w:pPr/>
    </w:p>
    <w:p>
      <w:pPr/>
      <w:r>
        <w:t>Bertrand, R., Jonsson, H., Margot-Cattin, I., &amp; Vrkljan, B. (2021). A narrative analysis of the transition from driving to driving cessation in later life: Implications from an occupational lens. </w:t>
      </w:r>
      <w:r/>
      <w:t>
        <w:r w:rsidR="00996E1D">
          <w:t xml:space="preserve"> </w:t>
        </w:r>
      </w:t>
      <w:r>
        <w:rPr>
          <w:i/>
        </w:rPr>
        <w:t>Journal of Occupational Scienc</w:t>
      </w:r>
      <w:r>
        <w:t>e. https://doi.org/10.1080/14427591.2021.1879239</w:t>
      </w:r>
      <w:r/>
    </w:p>
    <w:p>
      <w:pPr/>
    </w:p>
    <w:p>
      <w:pPr/>
      <w:r>
        <w:t>Bertrand, R., Vrkljan, B., Kühne, N., Charvoz, L., &amp; Vuillerme, N. (2021). Interpersonal Perception of Time-Use Patterns in Romantic Relationships: Protocol for the IP-COUPLES Study. </w:t>
      </w:r>
      <w:r/>
      <w:t>
        <w:r w:rsidR="00996E1D">
          <w:t xml:space="preserve"> </w:t>
        </w:r>
      </w:t>
      <w:r>
        <w:rPr>
          <w:i/>
        </w:rPr>
        <w:t>JMIR Research Protocols, 10</w:t>
      </w:r>
      <w:r>
        <w:t>(5). https://doi.org/10.2196/21306</w:t>
      </w:r>
      <w:r/>
    </w:p>
    <w:p>
      <w:pPr/>
    </w:p>
    <w:p>
      <w:pPr/>
      <w:r>
        <w:t>Bertrand, R., Tétreault, S. &amp; Kühne, N. (2021). La perception de l'injustice occupationnelle par les ergothérapeutes francophones. In M. André, C. Chavoix, L. Rouault &amp; M. Salomon (dir.), </w:t>
      </w:r>
      <w:r/>
      <w:t>
        <w:r w:rsidR="00996E1D">
          <w:t xml:space="preserve"> </w:t>
        </w:r>
      </w:t>
      <w:r>
        <w:rPr>
          <w:i/>
        </w:rPr>
        <w:t>La recherche en ergothérapie : comprendre et améliorer les pratiques</w:t>
      </w:r>
      <w:r>
        <w:t> (pp. 121-138). Paris : ANFE.</w:t>
      </w:r>
      <w:r/>
    </w:p>
    <w:p>
      <w:pPr/>
    </w:p>
    <w:p>
      <w:pPr/>
      <w:r>
        <w:t>Bertrand, R. (2021). Portrait de chercheur : Hans Jonsson. Revue </w:t>
      </w:r>
      <w:r/>
      <w:t>
        <w:r w:rsidR="00996E1D">
          <w:t xml:space="preserve"> </w:t>
        </w:r>
      </w:t>
      <w:r>
        <w:rPr>
          <w:i/>
        </w:rPr>
        <w:t>Francophone de Recherche en Ergothérapie, 7</w:t>
      </w:r>
      <w:r>
        <w:t>(1), 7-11.     https://doi.org/10.13096/rfre.v7n1.201</w:t>
      </w:r>
      <w:r/>
    </w:p>
    <w:p>
      <w:pPr/>
    </w:p>
    <w:p>
      <w:pPr/>
      <w:r>
        <w:t>Bertrand, R. (2020). Vers une perspective occupationnelle de l'activité physique et sportive en ergothérapie : une recension des écrits. </w:t>
      </w:r>
      <w:r/>
      <w:t>
        <w:r w:rsidR="00996E1D">
          <w:t xml:space="preserve"> </w:t>
        </w:r>
      </w:t>
      <w:r>
        <w:rPr>
          <w:i/>
        </w:rPr>
        <w:t>ErgOThérapies, 78</w:t>
      </w:r>
      <w:r>
        <w:t>, 17-29.</w:t>
      </w:r>
      <w:r/>
    </w:p>
    <w:p>
      <w:pPr/>
    </w:p>
    <w:p>
      <w:pPr/>
      <w:r>
        <w:t>Bertrand, R. (2019). L'arrêt de la conduite automobile, une transition occupationnelle. In M.-H. Izard (dir.), </w:t>
      </w:r>
      <w:r/>
      <w:t>
        <w:r w:rsidR="00996E1D">
          <w:t xml:space="preserve"> </w:t>
        </w:r>
      </w:t>
      <w:r>
        <w:rPr>
          <w:i/>
        </w:rPr>
        <w:t>Expériences en ergothérapie</w:t>
      </w:r>
      <w:r>
        <w:t>, 32ème série (pp. 280-290). Montpellier : Sauramps Medical.</w:t>
      </w:r>
      <w:r/>
    </w:p>
    <w:p>
      <w:pPr/>
    </w:p>
    <w:p>
      <w:pPr/>
      <w:r>
        <w:t>Tétreault, S., Bertrand, R., Margot-Cattin, I., Kühne, N. &amp; Meyer, S. (2019). Comment intégrer les sciences de l'occupation dans la pratique professionnelle en ergothérapie ? In M.-H. Izard (dir.), </w:t>
      </w:r>
      <w:r/>
      <w:t>
        <w:r w:rsidR="00996E1D">
          <w:t xml:space="preserve"> </w:t>
        </w:r>
      </w:t>
      <w:r>
        <w:rPr>
          <w:i/>
        </w:rPr>
        <w:t>Expériences en ergothérapie</w:t>
      </w:r>
      <w:r>
        <w:t>, 32ème série (pp. 203-209). Montpellier : Sauramps Medical.</w:t>
      </w:r>
      <w:r/>
    </w:p>
    <w:p>
      <w:pPr/>
    </w:p>
    <w:p>
      <w:pPr/>
      <w:r>
        <w:t>Bertrand, R., Tétreault, S., Kühne, N. &amp; Meyer, S. (2019). Exploration d'une classification des occupations basée sur l'engagement. In </w:t>
      </w:r>
      <w:r/>
      <w:t>
        <w:r w:rsidR="00996E1D">
          <w:t xml:space="preserve"> </w:t>
        </w:r>
      </w:t>
      <w:r>
        <w:rPr>
          <w:i/>
        </w:rPr>
        <w:t>Participation, occupation et pouvoir d'agir : plaidoyer pour une ergothérapie inclusive</w:t>
      </w:r>
      <w:r>
        <w:t> (pp. 275-292). Paris : ANFE.</w:t>
      </w:r>
      <w:r/>
    </w:p>
    <w:p>
      <w:pPr/>
    </w:p>
    <w:p>
      <w:pPr/>
      <w:r>
        <w:t>Bertrand, R., Huot, S., Kühne, N., Luthringer, N., Turcotte P.-L. &amp; Vallée, C. (2019). L’Europe en transition. Impact sur l’occupation et la santé. Compte-rendu du congrès 2019 d’Occupational Science Europe (OSE), août 2019, Amsterdam, Pays-Bas. </w:t>
      </w:r>
      <w:r/>
      <w:t>
        <w:r w:rsidR="00996E1D">
          <w:t xml:space="preserve"> </w:t>
        </w:r>
      </w:t>
      <w:r>
        <w:rPr>
          <w:i/>
        </w:rPr>
        <w:t>Revue Francophone de Recherche en Ergothérapie, 5</w:t>
      </w:r>
      <w:r>
        <w:t>(2). DOI: https://doi.org/10.13096/rfre.v5n2.155</w:t>
      </w:r>
      <w:r/>
    </w:p>
    <w:p>
      <w:pPr/>
    </w:p>
    <w:p>
      <w:pPr/>
      <w:r>
        <w:t>Bertrand, R., Kühne, N., Tétreault, S., Ducommun, D., Vaucher, P. &amp; Pihet, S. (2018). Soutenir les proches-aidants : Exploration des services à offrir par des étudiant-e-s de la santé et du social. </w:t>
      </w:r>
      <w:r/>
      <w:t>
        <w:r w:rsidR="00996E1D">
          <w:t xml:space="preserve"> </w:t>
        </w:r>
      </w:t>
      <w:r>
        <w:rPr>
          <w:i/>
        </w:rPr>
        <w:t>Recueil Annuel Belge Francophone d'Ergothérapie, 11</w:t>
      </w:r>
      <w:r>
        <w:t>, 59-81.</w:t>
      </w:r>
      <w:r/>
    </w:p>
    <w:p>
      <w:pPr/>
    </w:p>
    <w:p>
      <w:pPr/>
      <w:r>
        <w:t>Belkacem, N., Chopard, L., Luchino, S., Tétreault, S. &amp; Betrand, R. (2018). L'atteinte d'un équilibre occupationnel chez les étudiant-e-s en ergothérapie : difficultés rencontrées et moyens utilisés. In M.-H. Izard (Dir.), </w:t>
      </w:r>
      <w:r/>
      <w:t>
        <w:r w:rsidR="00996E1D">
          <w:t xml:space="preserve"> </w:t>
        </w:r>
      </w:t>
      <w:r>
        <w:rPr>
          <w:i/>
        </w:rPr>
        <w:t>Expériences en ergothérapie, 31ème série</w:t>
      </w:r>
      <w:r>
        <w:t> (pp. 128-137). Montpellier : Sauramps Médical.</w:t>
      </w:r>
      <w:r/>
    </w:p>
    <w:p>
      <w:pPr/>
    </w:p>
    <w:p>
      <w:pPr/>
      <w:r>
        <w:t>Bertrand, R., Desrosiers, J., Stucki, V., Kühne, N. &amp; Tétreault, S. (2018). Engagement occupationnel : Construction historique et compréhensions contemporaines d’un concept fondamental. In J.-M. Caire &amp; A. Schabaille (Dir.),</w:t>
      </w:r>
      <w:r/>
      <w:t>
        <w:r w:rsidR="00996E1D">
          <w:t xml:space="preserve"> </w:t>
        </w:r>
      </w:t>
      <w:r>
        <w:rPr>
          <w:i/>
        </w:rPr>
        <w:t>Engagement, occupation et santé</w:t>
      </w:r>
      <w:r>
        <w:t> (pp. 47-57). Paris : ANFE.</w:t>
      </w:r>
      <w:r/>
    </w:p>
    <w:p>
      <w:pPr/>
    </w:p>
    <w:p>
      <w:pPr/>
      <w:r>
        <w:t>Bertrand, R., Tétreault, S., Kühne, N. &amp; Meyer, S. (2018). Exploration des différentes composantes de l'engagement occupationnel. In M.-H. Izard (Dir.), </w:t>
      </w:r>
      <w:r/>
      <w:t>
        <w:r w:rsidR="00996E1D">
          <w:t xml:space="preserve"> </w:t>
        </w:r>
      </w:t>
      <w:r>
        <w:rPr>
          <w:i/>
        </w:rPr>
        <w:t>Expériences en ergothérapie, 31ème série</w:t>
      </w:r>
      <w:r>
        <w:t> (pp. 103-112). Montpellier : Sauramps Médical.</w:t>
      </w:r>
      <w:r/>
    </w:p>
    <w:p>
      <w:pPr/>
    </w:p>
    <w:p>
      <w:pPr/>
      <w:r>
        <w:t>Tétreault, S., Bertrand, R., Meyer, S. &amp; Kühne, N. (2018). Les sciences de l'occupation : exploration de quatre concepts clés. In M.-H. Izard (Dir.), </w:t>
      </w:r>
      <w:r/>
      <w:t>
        <w:r w:rsidR="00996E1D">
          <w:t xml:space="preserve"> </w:t>
        </w:r>
      </w:t>
      <w:r>
        <w:rPr>
          <w:i/>
        </w:rPr>
        <w:t>Expériences en ergothérapie, 31ème série</w:t>
      </w:r>
      <w:r>
        <w:t> (pp. 96-102). Montpellier : Sauramps Médical.</w:t>
      </w:r>
      <w:r/>
    </w:p>
    <w:p>
      <w:pPr/>
    </w:p>
    <w:p>
      <w:pPr/>
      <w:r>
        <w:t>Bertrand, R., Kühne, N. &amp; Pellerin, M.-A. (2018). L'enquête narrative en recherche en sciences de l'occupation : l'art de raconter des histoires. </w:t>
      </w:r>
      <w:r/>
      <w:t>
        <w:r w:rsidR="00996E1D">
          <w:t xml:space="preserve"> </w:t>
        </w:r>
      </w:t>
      <w:r>
        <w:rPr>
          <w:i/>
        </w:rPr>
        <w:t>Revue Francophone de Recherche en Ergothérapie, 4(</w:t>
      </w:r>
      <w:r>
        <w:t>2). DOI: https://doi.org/10.13096/rfre.v4n2.117</w:t>
      </w:r>
      <w:r/>
    </w:p>
    <w:p>
      <w:pPr/>
    </w:p>
    <w:p>
      <w:pPr/>
      <w:r>
        <w:t>Tétreault, S., Kühne, N., Bertrand, M. &amp; Bertrand, R. (2017). La recherche de l'équilibre occupationnel par les ergothérapeutes et les étudiants en ergothérapie. In M.-H. Izard (Dir.), </w:t>
      </w:r>
      <w:r/>
      <w:t>
        <w:r w:rsidR="00996E1D">
          <w:t xml:space="preserve"> </w:t>
        </w:r>
      </w:t>
      <w:r>
        <w:rPr>
          <w:i/>
        </w:rPr>
        <w:t>Expériences en ergothérapie, 30ème série</w:t>
      </w:r>
      <w:r>
        <w:t> (pp. 52-61). Montpellier : Sauramps Medical.</w:t>
      </w:r>
      <w:r/>
    </w:p>
    <w:p>
      <w:pPr/>
      <w:r>
        <w:t>Bertrand, R. (2016). Occupational Transaction after Stroke Constructed as Threat and Balance, un article de Lund et al. sur l'apport d'une approche occupationnelle en ergothérapie avec les personnes ayant subi un AVC. </w:t>
      </w:r>
      <w:r/>
      <w:t>
        <w:r w:rsidR="00996E1D">
          <w:t xml:space="preserve"> </w:t>
        </w:r>
      </w:t>
      <w:r>
        <w:rPr>
          <w:i/>
        </w:rPr>
        <w:t>Revue Francophone de Recherche en Ergothérapie, 2</w:t>
      </w:r>
      <w:r>
        <w:t>(2).</w:t>
      </w:r>
      <w:r/>
    </w:p>
    <w:p>
      <w:pPr/>
      <w:r>
        <w:t>Bertrand, R., Margot-Cattin I. &amp; Kühne, N. (2014). Développement et expérimentation d'une version locale du “pool activity level” (PAL) pour les unités spécialisées fermées accueillant des personnes avec une démence avancée en Suisse romande. In M.-H. Izard (Dir.), </w:t>
      </w:r>
      <w:r/>
      <w:t>
        <w:r w:rsidR="00996E1D">
          <w:t xml:space="preserve"> </w:t>
        </w:r>
      </w:t>
      <w:r>
        <w:rPr>
          <w:i/>
        </w:rPr>
        <w:t>Expériences en ergothérapie</w:t>
      </w:r>
      <w:r>
        <w:t>, 27ème série (pp. 229-236). Montpellier : Sauramps Médical.</w:t>
      </w:r>
      <w:r/>
    </w:p>
    <w:p>
      <w:pPr/>
      <w:r>
        <w:t>Vuillerme, N., Bertrand, R., &amp; Pinsault, N. (2008). Postural effects of the scaled display of visual foot center of pressure feedback under different somatosensory conditions at the foot and the ankle. </w:t>
      </w:r>
      <w:r/>
      <w:t>
        <w:r w:rsidR="00996E1D">
          <w:t xml:space="preserve"> </w:t>
        </w:r>
      </w:t>
      <w:r>
        <w:rPr>
          <w:i/>
        </w:rPr>
        <w:t>Archives of physical medicine and rehabilitation, 89(10)</w:t>
      </w:r>
      <w:r>
        <w:t>, 2034-2036.</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