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Noémie Lavanchy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noemie.lavanchy@hetsl.ch </w:t>
      </w:r>
      <w:r/>
    </w:p>
    <w:p>
      <w:pPr/>
      <w:r>
        <w:t> Téléphone direct : </w:t>
      </w:r>
      <w:r/>
    </w:p>
    <w:p>
      <w:pPr/>
      <w:r>
        <w:t> N° de bureau : C 017 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