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Léa Nussbaumer</w:t>
      </w:r>
      <w:r/>
    </w:p>
    <w:p>
      <w:pPr/>
      <w:r>
        <w:rPr>
          <w:b/>
          <w:sz w:val="52"/>
          <w:szCs w:val="52"/>
        </w:rPr>
        <w:t> Informations personnelles </w:t>
      </w:r>
      <w:r/>
    </w:p>
    <w:p>
      <w:pPr/>
      <w:r>
        <w:t> Fonction : Assistante HES réseau OHS </w:t>
      </w:r>
      <w:r/>
    </w:p>
    <w:p>
      <w:pPr/>
      <w:r>
        <w:t> E-mail : lea.nussbaumer@hetsl.ch </w:t>
      </w:r>
      <w:r/>
    </w:p>
    <w:p>
      <w:pPr/>
      <w:r>
        <w:t> Téléphone direct : +41 21 651 62 80 </w:t>
      </w:r>
      <w:r/>
    </w:p>
    <w:p>
      <w:pPr/>
      <w:r>
        <w:t> N° de bureau : D 5 </w:t>
      </w:r>
      <w:r/>
    </w:p>
    <w:p>
      <w:pPr/>
      <w:r>
        <w:rPr>
          <w:b/>
          <w:sz w:val="52"/>
          <w:szCs w:val="52"/>
        </w:rPr>
        <w:t> Enseignement </w:t>
      </w:r>
      <w:r/>
    </w:p>
    <w:p>
      <w:pPr/>
      <w:r>
        <w:t> 2023-2024, Bachelor </w:t>
      </w:r>
      <w:r/>
    </w:p>
    <w:p>
      <w:pPr/>
      <w:r>
        <w:rPr>
          <w:b/>
        </w:rPr>
        <w:t> Occupations humaines (Cours) - HETSL </w:t>
      </w:r>
      <w:r/>
    </w:p>
    <w:p>
      <w:pPr/>
      <w:r>
        <w:t> 2023-2024, Bachelor </w:t>
      </w:r>
      <w:r/>
    </w:p>
    <w:p>
      <w:pPr/>
      <w:r>
        <w:rPr>
          <w:b/>
        </w:rPr>
        <w:t> Méthodologie (Evaluation) - HETSL </w:t>
      </w:r>
      <w:r/>
    </w:p>
    <w:p>
      <w:pPr/>
      <w:r>
        <w:t> 2022-2023, Bachelor </w:t>
      </w:r>
      <w:r/>
    </w:p>
    <w:p>
      <w:pPr/>
      <w:r>
        <w:rPr>
          <w:b/>
        </w:rPr>
        <w:t> Justice occupationnelle et Participation (Cours) - HETSL </w:t>
      </w:r>
      <w:r/>
    </w:p>
    <w:p>
      <w:pPr/>
      <w:r>
        <w:t> 2022-2023, Bachelor </w:t>
      </w:r>
      <w:r/>
    </w:p>
    <w:p>
      <w:pPr/>
      <w:r>
        <w:rPr>
          <w:b/>
        </w:rPr>
        <w:t> Intégration 3 (Cours) - HETSL </w:t>
      </w:r>
      <w:r/>
    </w:p>
    <w:p>
      <w:pPr/>
      <w:r>
        <w:t> 2022-2023, Bachelor </w:t>
      </w:r>
      <w:r/>
    </w:p>
    <w:p>
      <w:pPr/>
      <w:r>
        <w:rPr>
          <w:b/>
        </w:rPr>
        <w:t> Santé et société: thématiques choisies (Cours) - HETSL </w:t>
      </w:r>
      <w:r/>
    </w:p>
    <w:p>
      <w:pPr/>
      <w:r>
        <w:t> 2022-2023, Bachelor </w:t>
      </w:r>
      <w:r/>
    </w:p>
    <w:p>
      <w:pPr/>
      <w:r>
        <w:rPr>
          <w:b/>
        </w:rPr>
        <w:t> Répertoires occupationnels (Cours) - HETSL </w:t>
      </w:r>
      <w:r/>
    </w:p>
    <w:p>
      <w:pPr/>
      <w:r>
        <w:t> 2022-2023, Bachelor </w:t>
      </w:r>
      <w:r/>
    </w:p>
    <w:p>
      <w:pPr/>
      <w:r>
        <w:rPr>
          <w:b/>
        </w:rPr>
        <w:t> Perspectives socioculturelles sur la santé, les occupations et les personnes (Cours) - HETSL </w:t>
      </w:r>
      <w:r/>
    </w:p>
    <w:p>
      <w:pPr/>
      <w:r>
        <w:t> 2021-2022, Bachelor </w:t>
      </w:r>
      <w:r/>
    </w:p>
    <w:p>
      <w:pPr/>
      <w:r>
        <w:rPr>
          <w:b/>
        </w:rPr>
        <w:t> Relations en interventions individuelles et de groupe (Evaluation) - HETSL </w:t>
      </w:r>
      <w:r/>
    </w:p>
    <w:p>
      <w:pPr/>
      <w:r>
        <w:t> 2021-2022, Bachelor </w:t>
      </w:r>
      <w:r/>
    </w:p>
    <w:p>
      <w:pPr/>
      <w:r>
        <w:rPr>
          <w:b/>
        </w:rPr>
        <w:t> Collaborations interprofessionnelles (Cours) - HETSL </w:t>
      </w:r>
      <w:r/>
    </w:p>
    <w:p>
      <w:pPr/>
      <w:r>
        <w:t> 2021-2022, Bachelor </w:t>
      </w:r>
      <w:r/>
    </w:p>
    <w:p>
      <w:pPr/>
      <w:r>
        <w:rPr>
          <w:b/>
        </w:rPr>
        <w:t> Semaine inter-écoles (Cours) - HETSL </w:t>
      </w:r>
      <w:r/>
    </w:p>
    <w:p>
      <w:pPr/>
      <w:r>
        <w:t> 2021-2022, Bachelor </w:t>
      </w:r>
      <w:r/>
    </w:p>
    <w:p>
      <w:pPr/>
      <w:r>
        <w:rPr>
          <w:b/>
        </w:rPr>
        <w:t> Populations et contextes (Cours) - HETSL </w:t>
      </w:r>
      <w:r/>
    </w:p>
    <w:p>
      <w:pPr/>
      <w:r>
        <w:t> 2021-2022, Bachelor </w:t>
      </w:r>
      <w:r/>
    </w:p>
    <w:p>
      <w:pPr/>
      <w:r>
        <w:rPr>
          <w:b/>
        </w:rPr>
        <w:t> Exercice de la profession (Cours) - HETSL </w:t>
      </w:r>
      <w:r/>
    </w:p>
    <w:p>
      <w:pPr/>
      <w:r>
        <w:t> 2021-2022, Bachelor </w:t>
      </w:r>
      <w:r/>
    </w:p>
    <w:p>
      <w:pPr/>
      <w:r>
        <w:rPr>
          <w:b/>
        </w:rPr>
        <w:t> Modèles et interventions psychosociaux (Evaluation) - HETSL </w:t>
      </w:r>
      <w:r/>
    </w:p>
    <w:p>
      <w:pPr/>
      <w:r>
        <w:t> 2021-2022, Bachelor </w:t>
      </w:r>
      <w:r/>
    </w:p>
    <w:p>
      <w:pPr/>
      <w:r>
        <w:rPr>
          <w:b/>
        </w:rPr>
        <w:t> Promotion de l'ergothérapie (Cours) - HETSL </w:t>
      </w:r>
      <w:r/>
    </w:p>
    <w:p>
      <w:pPr/>
      <w:r>
        <w:t> 2021-2022, Bachelor </w:t>
      </w:r>
      <w:r/>
    </w:p>
    <w:p>
      <w:pPr/>
      <w:r>
        <w:rPr>
          <w:b/>
        </w:rPr>
        <w:t> Art et créativité: perspective psychosociale (Cours) - HETSL </w:t>
      </w:r>
      <w:r/>
    </w:p>
    <w:p>
      <w:pPr/>
      <w:r>
        <w:t> 2021-2022, Bachelor </w:t>
      </w:r>
      <w:r/>
    </w:p>
    <w:p>
      <w:pPr/>
      <w:r>
        <w:rPr>
          <w:b/>
        </w:rPr>
        <w:t> Santé et société: thématiques choisies (Cours) - HETSL </w:t>
      </w:r>
      <w:r/>
    </w:p>
    <w:p>
      <w:pPr/>
      <w:r>
        <w:t> 2021-2022, Bachelor </w:t>
      </w:r>
      <w:r/>
    </w:p>
    <w:p>
      <w:pPr/>
      <w:r>
        <w:rPr>
          <w:b/>
        </w:rPr>
        <w:t> Intégration 3 (Cours) - HETSL </w:t>
      </w:r>
      <w:r/>
    </w:p>
    <w:p>
      <w:pPr/>
      <w:r>
        <w:t> 2021-2022, Bachelor </w:t>
      </w:r>
      <w:r/>
    </w:p>
    <w:p>
      <w:pPr/>
      <w:r>
        <w:rPr>
          <w:b/>
        </w:rPr>
        <w:t> Cadre légal, gestion et promotion de l'ergothérapie (Evaluation) - HETSL </w:t>
      </w:r>
      <w:r/>
    </w:p>
    <w:p>
      <w:pPr/>
      <w:r>
        <w:t> 2021-2022, Bachelor </w:t>
      </w:r>
      <w:r/>
    </w:p>
    <w:p>
      <w:pPr/>
      <w:r>
        <w:rPr>
          <w:b/>
        </w:rPr>
        <w:t> Facilitation et dynamique de groupe (Cours) - HETSL </w:t>
      </w:r>
      <w:r/>
    </w:p>
    <w:p>
      <w:pPr/>
      <w:r>
        <w:t> 2021-2022, Bachelor </w:t>
      </w:r>
      <w:r/>
    </w:p>
    <w:p>
      <w:pPr/>
      <w:r>
        <w:rPr>
          <w:b/>
        </w:rPr>
        <w:t> Répertoires occupationnels (Cours) - HETSL </w:t>
      </w:r>
      <w:r/>
    </w:p>
    <w:p>
      <w:pPr/>
      <w:r>
        <w:t> 2020-2021, Bachelor </w:t>
      </w:r>
      <w:r/>
    </w:p>
    <w:p>
      <w:pPr/>
      <w:r>
        <w:rPr>
          <w:b/>
        </w:rPr>
        <w:t> Relations en interventions individuelles et de groupe (Evaluation) - HETSL </w:t>
      </w:r>
      <w:r/>
    </w:p>
    <w:p>
      <w:pPr/>
      <w:r>
        <w:t> 2020-2021, Bachelor </w:t>
      </w:r>
      <w:r/>
    </w:p>
    <w:p>
      <w:pPr/>
      <w:r>
        <w:rPr>
          <w:b/>
        </w:rPr>
        <w:t> Anatomie, physiologie, neuropsychologie (Evaluation) - HETSL </w:t>
      </w:r>
      <w:r/>
    </w:p>
    <w:p>
      <w:pPr/>
      <w:r>
        <w:t> 2020-2021, Bachelor </w:t>
      </w:r>
      <w:r/>
    </w:p>
    <w:p>
      <w:pPr/>
      <w:r>
        <w:rPr>
          <w:b/>
        </w:rPr>
        <w:t> Répertoires occupationnels (Cours) - HETSL </w:t>
      </w:r>
      <w:r/>
    </w:p>
    <w:p>
      <w:pPr/>
      <w:r>
        <w:t> 2020-2021, Bachelor </w:t>
      </w:r>
      <w:r/>
    </w:p>
    <w:p>
      <w:pPr/>
      <w:r>
        <w:rPr>
          <w:b/>
        </w:rPr>
        <w:t> Intégration 3 (Cours) - HETSL </w:t>
      </w:r>
      <w:r/>
    </w:p>
    <w:p>
      <w:pPr/>
      <w:r>
        <w:t> 2020-2021, Bachelor </w:t>
      </w:r>
      <w:r/>
    </w:p>
    <w:p>
      <w:pPr/>
      <w:r>
        <w:rPr>
          <w:b/>
        </w:rPr>
        <w:t> Promotion de l'ergothérapie (Cours) - HETSL </w:t>
      </w:r>
      <w:r/>
    </w:p>
    <w:p>
      <w:pPr/>
      <w:r>
        <w:t> 2020-2021, Bachelor </w:t>
      </w:r>
      <w:r/>
    </w:p>
    <w:p>
      <w:pPr/>
      <w:r>
        <w:rPr>
          <w:b/>
        </w:rPr>
        <w:t> Facilitation et dynamique de groupe (Cours) - HETSL </w:t>
      </w:r>
      <w:r/>
    </w:p>
    <w:p>
      <w:pPr/>
      <w:r>
        <w:t> 2020-2021, Bachelor </w:t>
      </w:r>
      <w:r/>
    </w:p>
    <w:p>
      <w:pPr/>
      <w:r>
        <w:rPr>
          <w:b/>
        </w:rPr>
        <w:t> Cadre légal, gestion et promotion de l'ergothérapie (Evaluation) - HETSL </w:t>
      </w:r>
      <w:r/>
    </w:p>
    <w:p>
      <w:pPr/>
      <w:r>
        <w:t> 2020-2021, Bachelor </w:t>
      </w:r>
      <w:r/>
    </w:p>
    <w:p>
      <w:pPr/>
      <w:r>
        <w:rPr>
          <w:b/>
        </w:rPr>
        <w:t> Pathologies psychatriques et démentielles (Cours) - HETSL </w:t>
      </w:r>
      <w:r/>
    </w:p>
    <w:p>
      <w:pPr/>
      <w:r>
        <w:t> 2020-2021, Bachelor </w:t>
      </w:r>
      <w:r/>
    </w:p>
    <w:p>
      <w:pPr/>
      <w:r>
        <w:rPr>
          <w:b/>
        </w:rPr>
        <w:t> Méthodologie (Evaluation) - HETSL </w:t>
      </w:r>
      <w:r/>
    </w:p>
    <w:p>
      <w:pPr/>
      <w:r>
        <w:t> 2020-2021, Bachelor </w:t>
      </w:r>
      <w:r/>
    </w:p>
    <w:p>
      <w:pPr/>
      <w:r>
        <w:rPr>
          <w:b/>
        </w:rPr>
        <w:t> Exercice de la profession (Cours) - HETSL </w:t>
      </w:r>
      <w:r/>
    </w:p>
    <w:p>
      <w:pPr/>
      <w:r>
        <w:t> 2020-2021, Bachelor </w:t>
      </w:r>
      <w:r/>
    </w:p>
    <w:p>
      <w:pPr/>
      <w:r>
        <w:rPr>
          <w:b/>
        </w:rPr>
        <w:t> Semaine inter-écoles (Cours) - HETSL </w:t>
      </w:r>
      <w:r/>
    </w:p>
    <w:p>
      <w:pPr/>
      <w:r>
        <w:t> 2020-2021, Bachelor </w:t>
      </w:r>
      <w:r/>
    </w:p>
    <w:p>
      <w:pPr/>
      <w:r>
        <w:rPr>
          <w:b/>
        </w:rPr>
        <w:t> Occupations humaines et santé (Evaluation) - HETSL </w:t>
      </w:r>
      <w:r/>
    </w:p>
    <w:p>
      <w:pPr/>
      <w:r>
        <w:t> 2020-2021, Bachelor </w:t>
      </w:r>
      <w:r/>
    </w:p>
    <w:p>
      <w:pPr/>
      <w:r>
        <w:rPr>
          <w:b/>
        </w:rPr>
        <w:t> Collaborations interprofessionnelles (Cours) - HETSL </w:t>
      </w:r>
      <w:r/>
    </w:p>
    <w:p>
      <w:pPr/>
      <w:r>
        <w:t> 2020-2021, Bachelor </w:t>
      </w:r>
      <w:r/>
    </w:p>
    <w:p>
      <w:pPr/>
      <w:r>
        <w:rPr>
          <w:b/>
        </w:rPr>
        <w:t> Modèles et interventions auprès des enfants et adolescents (Evaluation) - HETSL </w:t>
      </w:r>
      <w:r/>
    </w:p>
    <w:p>
      <w:pPr/>
      <w:r>
        <w:t> 2020-2021, Bachelor </w:t>
      </w:r>
      <w:r/>
    </w:p>
    <w:p>
      <w:pPr/>
      <w:r>
        <w:rPr>
          <w:b/>
        </w:rPr>
        <w:t> Modèles et interventions psychosociaux (Evaluation) - HETSL </w:t>
      </w:r>
      <w:r/>
    </w:p>
    <w:p>
      <w:pPr/>
      <w:r>
        <w:t> 2019-2020, Bachelor </w:t>
      </w:r>
      <w:r/>
    </w:p>
    <w:p>
      <w:pPr/>
      <w:r>
        <w:rPr>
          <w:b/>
        </w:rPr>
        <w:t> Facilitation et dynamique de groupe (Cours) - HETSL </w:t>
      </w:r>
      <w:r/>
    </w:p>
    <w:p>
      <w:pPr/>
      <w:r>
        <w:t> 2019-2020, Bachelor </w:t>
      </w:r>
      <w:r/>
    </w:p>
    <w:p>
      <w:pPr/>
      <w:r>
        <w:rPr>
          <w:b/>
        </w:rPr>
        <w:t> Modèles et interventions auprès des enfants et adolescents (Evaluation) - HETSL </w:t>
      </w:r>
      <w:r/>
    </w:p>
    <w:p>
      <w:pPr/>
      <w:r>
        <w:t> 2019-2020, Bachelor </w:t>
      </w:r>
      <w:r/>
    </w:p>
    <w:p>
      <w:pPr/>
      <w:r>
        <w:rPr>
          <w:b/>
        </w:rPr>
        <w:t> Collaborations interprofessionnelles (Cours) - HETSL </w:t>
      </w:r>
      <w:r/>
    </w:p>
    <w:p>
      <w:pPr/>
      <w:r>
        <w:t> 2019-2020, Bachelor </w:t>
      </w:r>
      <w:r/>
    </w:p>
    <w:p>
      <w:pPr/>
      <w:r>
        <w:rPr>
          <w:b/>
        </w:rPr>
        <w:t> Options (Remédiation) - HETSL </w:t>
      </w:r>
      <w:r/>
    </w:p>
    <w:p>
      <w:pPr/>
      <w:r>
        <w:t> 2019-2020, Bachelor </w:t>
      </w:r>
      <w:r/>
    </w:p>
    <w:p>
      <w:pPr/>
      <w:r>
        <w:rPr>
          <w:b/>
        </w:rPr>
        <w:t> Anatomie, physiologie, neuropsychologie (Remédiation) - HETSL </w:t>
      </w:r>
      <w:r/>
    </w:p>
    <w:p>
      <w:pPr/>
      <w:r>
        <w:rPr>
          <w:b/>
          <w:sz w:val="52"/>
          <w:szCs w:val="52"/>
        </w:rPr>
        <w:t> Prestations de services </w:t>
      </w:r>
      <w:r/>
    </w:p>
    <w:p>
      <w:pPr/>
      <w:r>
        <w:rPr>
          <w:b/>
          <w:sz w:val="52"/>
          <w:szCs w:val="52"/>
        </w:rPr>
        <w:t> Prestations de services </w:t>
      </w:r>
      <w:r/>
    </w:p>
    <w:p>
      <w:pPr/>
      <w:r>
        <w:rPr>
          <w:b/>
        </w:rPr>
        <w:t> 24.05.2024 - 25.05.2024 </w:t>
      </w:r>
      <w:r/>
    </w:p>
    <w:p>
      <w:pPr/>
      <w:r>
        <w:rPr>
          <w:b/>
        </w:rPr>
        <w:t>Atelier Genre au singulier ou genres au pluriel ? Usages du genre et pistes d'application pour une pratique de l'ergothérapie sensible aux inégalités et à la diversité dans le cadre du 6e Congrès d'Ergothérapie Empowerment matters, à Fribourg</w:t>
      </w:r>
      <w:r/>
    </w:p>
    <w:p>
      <w:pPr/>
      <w:r>
        <w:t>Association Suisse d'Ergothérapie (ASE)</w:t>
      </w:r>
      <w:r/>
    </w:p>
    <w:p>
      <w:pPr/>
      <w:r>
        <w:t>Conférences</w:t>
      </w:r>
      <w:r/>
    </w:p>
    <w:p>
      <w:pPr/>
      <w:r>
        <w:rPr>
          <w:b/>
        </w:rPr>
        <w:t> 24.05.2024 - 25.05.2024 </w:t>
      </w:r>
      <w:r/>
    </w:p>
    <w:p>
      <w:pPr/>
      <w:r>
        <w:rPr>
          <w:b/>
        </w:rPr>
        <w:t>Conférence Ergothérapeutes et urgence écologique : une enquête en Suisse romande dans le cadre du 6e Congrès d'Ergothérapie Empowerment matters, à Fribourg</w:t>
      </w:r>
      <w:r/>
    </w:p>
    <w:p>
      <w:pPr/>
      <w:r>
        <w:t>Association Suisse d'Ergothérapie (ASE)</w:t>
      </w:r>
      <w:r/>
    </w:p>
    <w:p>
      <w:pPr/>
      <w:r>
        <w:t>Conférences</w:t>
      </w:r>
      <w:r/>
    </w:p>
    <w:p>
      <w:pPr/>
      <w:r>
        <w:rPr>
          <w:b/>
        </w:rPr>
        <w:t> 29.02.2024 - 29.02.2024 </w:t>
      </w:r>
      <w:r/>
    </w:p>
    <w:p>
      <w:pPr/>
      <w:r>
        <w:rPr>
          <w:b/>
        </w:rPr>
        <w:t>Organisation de la conférence Occupational justice concepts as applied in occupational therapy practice de Michael Sy et après-midi d'étude</w:t>
      </w:r>
      <w:r/>
    </w:p>
    <w:p>
      <w:pPr/>
      <w:r>
        <w:t>Réseau Occupations humaines et santé (OHS)</w:t>
      </w:r>
      <w:r/>
    </w:p>
    <w:p>
      <w:pPr/>
      <w:r>
        <w:t>Conférences</w:t>
      </w:r>
      <w:r/>
    </w:p>
    <w:p>
      <w:pPr/>
      <w:r>
        <w:rPr>
          <w:b/>
        </w:rPr>
        <w:t> 03.10.2023 - 04.10.2023 </w:t>
      </w:r>
      <w:r/>
    </w:p>
    <w:p>
      <w:pPr/>
      <w:r>
        <w:rPr>
          <w:b/>
        </w:rPr>
        <w:t>Organisation de la matinée d'étude Introduction au programme Remodeler sa vie (Lifestyle Redesign®) de Mélanie Levasseur</w:t>
      </w:r>
      <w:r/>
    </w:p>
    <w:p>
      <w:pPr/>
      <w:r>
        <w:t>Réseau Occupations humaines et santé (OHS)</w:t>
      </w:r>
      <w:r/>
    </w:p>
    <w:p>
      <w:pPr/>
      <w:r>
        <w:t>Conférences</w:t>
      </w:r>
      <w:r/>
    </w:p>
    <w:p>
      <w:pPr/>
      <w:r>
        <w:rPr>
          <w:b/>
        </w:rPr>
        <w:t> 14.09.2023 - 15.09.2023 </w:t>
      </w:r>
      <w:r/>
    </w:p>
    <w:p>
      <w:pPr/>
      <w:r>
        <w:rPr>
          <w:b/>
        </w:rPr>
        <w:t>Conférence How do sex categories in occupational therapy research and occupational science influence the construction of gendered occupations ? dans le cadre du congrès SSEG Gender(ed) labor, à Lausanne</w:t>
      </w:r>
      <w:r/>
    </w:p>
    <w:p>
      <w:pPr/>
      <w:r>
        <w:t>Société suisse d'études genre (SSEG)</w:t>
      </w:r>
      <w:r/>
    </w:p>
    <w:p>
      <w:pPr/>
      <w:r>
        <w:t>Conférences</w:t>
      </w:r>
      <w:r/>
    </w:p>
    <w:p>
      <w:pPr/>
      <w:r>
        <w:rPr>
          <w:b/>
        </w:rPr>
        <w:t> 01.01.2023 - 06.07.2023 </w:t>
      </w:r>
      <w:r/>
    </w:p>
    <w:p>
      <w:pPr/>
      <w:r>
        <w:rPr>
          <w:b/>
        </w:rPr>
        <w:t>Organisation de la conférence Agir de manière durable: leçons du développement communautaire de Catherine Vallée</w:t>
      </w:r>
      <w:r/>
    </w:p>
    <w:p>
      <w:pPr/>
      <w:r>
        <w:t>Réseau Occupations humaines et santé (OHS)</w:t>
      </w:r>
      <w:r/>
    </w:p>
    <w:p>
      <w:pPr/>
      <w:r>
        <w:t>Conférences</w:t>
      </w:r>
      <w:r/>
    </w:p>
    <w:p>
      <w:pPr/>
      <w:r>
        <w:rPr>
          <w:b/>
        </w:rPr>
        <w:t> 01.12.2022 - 29.06.2023 </w:t>
      </w:r>
      <w:r/>
    </w:p>
    <w:p>
      <w:pPr/>
      <w:r>
        <w:rPr>
          <w:b/>
        </w:rPr>
        <w:t>Organisation du colloque OHS Urgence climatique, occupations humaines et santé</w:t>
      </w:r>
      <w:r/>
    </w:p>
    <w:p>
      <w:pPr/>
      <w:r>
        <w:t>Réseau Occupations humaines et santé (OHS)</w:t>
      </w:r>
      <w:r/>
    </w:p>
    <w:p>
      <w:pPr/>
      <w:r>
        <w:t>Conférences</w:t>
      </w:r>
      <w:r/>
    </w:p>
    <w:p>
      <w:pPr/>
      <w:r>
        <w:rPr>
          <w:b/>
        </w:rPr>
        <w:t> 22.09.2022 - 28.02.2023 </w:t>
      </w:r>
      <w:r/>
    </w:p>
    <w:p>
      <w:pPr/>
      <w:r>
        <w:rPr>
          <w:b/>
        </w:rPr>
        <w:t>Expertises, conseils et conférence Mode incluse : limitations liées à l'âge dans les activités d'habillage et de déshabillage (fermetures) dans le cadre du projet Inclusive Soft Goods Hardware</w:t>
      </w:r>
      <w:r/>
    </w:p>
    <w:p>
      <w:pPr/>
      <w:r>
        <w:t>Senior-Lab, Institut et Haute école de la santé La Source, ASA-Handicap mental (Association d'aide aux personnes avec handicap mental), ECAL – École cantonale d’art de Lausanne</w:t>
      </w:r>
      <w:r/>
    </w:p>
    <w:p>
      <w:pPr/>
      <w:r>
        <w:t>Expertises, conseils</w:t>
      </w:r>
      <w:r/>
    </w:p>
    <w:p>
      <w:pPr/>
      <w:r>
        <w:rPr>
          <w:b/>
        </w:rPr>
        <w:t> 24.09.2021 - 25.09.2021 </w:t>
      </w:r>
      <w:r/>
    </w:p>
    <w:p>
      <w:pPr/>
      <w:r>
        <w:rPr>
          <w:b/>
        </w:rPr>
        <w:t>Conférence Gender theories, concepts and issues in Occupational therapy and science curricula dans le cadre de la Conference of th Society for the study of occupation Occupation and Gender, en ligne</w:t>
      </w:r>
      <w:r/>
    </w:p>
    <w:p>
      <w:pPr/>
      <w:r>
        <w:t>Society for the Study of Occupation (SSO)</w:t>
      </w:r>
      <w:r/>
    </w:p>
    <w:p>
      <w:pPr/>
      <w:r>
        <w:t>Conférences</w:t>
      </w:r>
      <w:r/>
    </w:p>
    <w:p>
      <w:pPr/>
      <w:r>
        <w:rPr>
          <w:b/>
        </w:rPr>
        <w:t> 11.02.2020 - 28.04.2021 </w:t>
      </w:r>
      <w:r/>
    </w:p>
    <w:p>
      <w:pPr/>
      <w:r>
        <w:rPr>
          <w:b/>
        </w:rPr>
        <w:t>Cours pour module Accompagnement et soins de l'année propédeutique santé (APS)</w:t>
      </w:r>
      <w:r/>
    </w:p>
    <w:p>
      <w:pPr/>
      <w:r>
        <w:t>Haute école de santé Genève (heds)</w:t>
      </w:r>
      <w:r/>
    </w:p>
    <w:p>
      <w:pPr/>
      <w:r>
        <w:t>Formations, perfectionnements</w:t>
      </w:r>
      <w:r/>
    </w:p>
    <w:p>
      <w:pPr/>
      <w:r>
        <w:rPr>
          <w:b/>
          <w:sz w:val="52"/>
          <w:szCs w:val="52"/>
        </w:rPr>
        <w:t> Publications </w:t>
      </w:r>
      <w:r/>
    </w:p>
    <w:p>
      <w:pPr/>
      <w:r>
        <w:rPr>
          <w:b/>
          <w:sz w:val="52"/>
          <w:szCs w:val="52"/>
        </w:rPr>
        <w:t> Publications HETSL </w:t>
      </w:r>
      <w:r/>
    </w:p>
    <w:p>
      <w:pPr/>
    </w:p>
    <w:p>
      <w:pPr/>
      <w:r>
        <w:t>Pouliot-Morneau, D. &amp; Nussbaumer, L. (2023). L'ergothérapie face à l'urgence écologique. </w:t>
      </w:r>
      <w:r/>
      <w:t>
        <w:r w:rsidR="00996E1D">
          <w:t xml:space="preserve"> </w:t>
        </w:r>
      </w:t>
      <w:r>
        <w:rPr>
          <w:i/>
        </w:rPr>
        <w:t>Ergothérapie. Journal de l'Association Suisse des Ergothérapeutes, 8</w:t>
      </w:r>
      <w:r>
        <w:t>, 6-9.</w:t>
      </w:r>
      <w:r/>
    </w:p>
    <w:p>
      <w:pPr/>
      <w:r>
        <w:t>Pouliot-Morneau, D., &amp; Nussbaumer, L. (2023). Ergotherapie und ökologische Dringlichkeit. </w:t>
      </w:r>
      <w:r/>
      <w:t>
        <w:r w:rsidR="00996E1D">
          <w:t xml:space="preserve"> </w:t>
        </w:r>
      </w:t>
      <w:r>
        <w:rPr>
          <w:i/>
        </w:rPr>
        <w:t>Ergotherapie, Fachzeitschrift des Ergotherapeutlnnen-Verbandes Schweiz, 8</w:t>
      </w:r>
      <w:r>
        <w:t>, 10-13.</w:t>
      </w:r>
      <w:r/>
    </w:p>
    <w:p>
      <w:pPr/>
    </w:p>
    <w:p>
      <w:pPr/>
      <w:r>
        <w:t>Pouliot-Morneau, D., Nussbaumer, L. &amp; Simonet, V. (2023, 26 juin). Réfléchir les pratiques face à l'urgence écologique. </w:t>
      </w:r>
      <w:r/>
      <w:t>
        <w:r w:rsidR="00996E1D">
          <w:t xml:space="preserve"> </w:t>
        </w:r>
      </w:t>
      <w:r>
        <w:rPr>
          <w:i/>
        </w:rPr>
        <w:t>Reiso : revue d'information sociale</w:t>
      </w:r>
      <w:r>
        <w:t>. https://www.reiso.org/articles/themes/pratiques/10926-reflechir-les-pratiques-face-a-l-urgence-ecologique</w:t>
      </w:r>
      <w:r/>
    </w:p>
    <w:p>
      <w:pPr/>
    </w:p>
    <w:p>
      <w:pPr/>
      <w:r>
        <w:t>Nussbaumer, L., Pellerin, M.-A., Berger, M., Borda Calisaya, A., Mottaz C., Paupelin, V. &amp; Kühne, N. (2022). Editorial. Le langage reflète et façonne les réalités sociales : une prise de position de la RFRE. </w:t>
      </w:r>
      <w:r/>
      <w:t>
        <w:r w:rsidR="00996E1D">
          <w:t xml:space="preserve"> </w:t>
        </w:r>
      </w:t>
      <w:r>
        <w:rPr>
          <w:i/>
        </w:rPr>
        <w:t>Revue Francophone de Recherche en Ergothérapie, 8</w:t>
      </w:r>
      <w:r>
        <w:t>(2). 3-6. https://doi.org/10.13096/rfre.v8n2.237</w:t>
      </w:r>
      <w:r/>
    </w:p>
    <w:p>
      <w:pPr/>
    </w:p>
    <w:p>
      <w:pPr/>
      <w:r>
        <w:t>Nussbaumer, L. (2021) Collaboration avec le Journal of Occupational Science. </w:t>
      </w:r>
      <w:r/>
      <w:t>
        <w:r w:rsidR="00996E1D">
          <w:t xml:space="preserve"> </w:t>
        </w:r>
      </w:t>
      <w:r>
        <w:rPr>
          <w:i/>
        </w:rPr>
        <w:t>Revue Francophone de Recherche en Ergothérapie, 7</w:t>
      </w:r>
      <w:r>
        <w:t>(2). https://doi.org/10.13096/rfre.v7n2.216</w:t>
      </w:r>
      <w:r/>
    </w:p>
    <w:p>
      <w:pPr/>
    </w:p>
    <w:p>
      <w:pPr/>
      <w:r>
        <w:t>Pellerin, M.-A., Berger, M., Vionnet, L., Décastel, L., Nussbaumer, L. &amp; Kühne, N. (2020). Editorial. Cinq ans après son lancement, le parcours inspirant de la Revue Francophone de Recherche en Ergothérapie. </w:t>
      </w:r>
      <w:r/>
      <w:t>
        <w:r w:rsidR="00996E1D">
          <w:t xml:space="preserve"> </w:t>
        </w:r>
      </w:t>
      <w:r>
        <w:rPr>
          <w:i/>
        </w:rPr>
        <w:t>Revue Francophone de Recherche en Ergothérapie, 6</w:t>
      </w:r>
      <w:r>
        <w:t>(1), 3-5. https://doi.org/10.13096/rfre.v6n1.174</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