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Oriana Brücker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oriana.bruecker@hetsl.ch </w:t>
      </w:r>
      <w:r/>
    </w:p>
    <w:p>
      <w:pPr/>
      <w:r>
        <w:t> Téléphone direct : +41 21 651 03 81 </w:t>
      </w:r>
      <w:r/>
    </w:p>
    <w:p>
      <w:pPr/>
      <w:r>
        <w:t> N° de bureau : B 315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Formation continue </w:t>
      </w:r>
      <w:r/>
    </w:p>
    <w:p>
      <w:pPr/>
      <w:r>
        <w:rPr>
          <w:b/>
        </w:rPr>
        <w:t> Certificat HETSL de pairs praticiens en santé mentale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Résolution de dilemmes éthiques : théories et pratiques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CVAJ Accent : supervision (Cours)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