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Basile Perret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basile.perret@hetsl.ch </w:t>
      </w:r>
      <w:r/>
    </w:p>
    <w:p>
      <w:pPr/>
      <w:r>
        <w:t> Téléphone direct : +41 21 651 03 92 </w:t>
      </w:r>
      <w:r/>
    </w:p>
    <w:p>
      <w:pPr/>
      <w:r>
        <w:t> N° de bureau : A 240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Enfance, adolescence, jeunesse</w:t>
      </w:r>
      <w:r/>
    </w:p>
    <w:p>
      <w:pPr/>
      <w:r>
        <w:t>Politiques sociales, action publique, état social</w:t>
      </w:r>
      <w:r/>
    </w:p>
    <w:p>
      <w:pPr/>
      <w:r>
        <w:t>Processus de formation : formation pratique, bilan de compétences, analyse de pratique et d'expérience, supervision, etc.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2017</w:t>
      </w:r>
      <w:r/>
    </w:p>
    <w:p>
      <w:pPr/>
      <w:r>
        <w:rPr>
          <w:b/>
        </w:rPr>
        <w:t>CAS Animation de sessions de formations pour adultes (Certificat FSEA Formateur/trice d'adultes)</w:t>
      </w:r>
      <w:r/>
    </w:p>
    <w:p>
      <w:pPr/>
      <w:r>
        <w:t>Institut fédéral des hautes études en formation professionnelle IFFP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Maîtrise universitaire en Science politique et Certificat d'histoire</w:t>
      </w:r>
      <w:r/>
    </w:p>
    <w:p>
      <w:pPr/>
      <w:r>
        <w:t>Université de Lausanne UNIL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septembre 2018 - aujourd'hui </w:t>
      </w:r>
      <w:r/>
    </w:p>
    <w:p>
      <w:pPr/>
      <w:r>
        <w:t> Maître d'enseignement, HETSL, Lausanne </w:t>
      </w:r>
      <w:r/>
    </w:p>
    <w:p>
      <w:pPr/>
      <w:r>
        <w:rPr>
          <w:b/>
        </w:rPr>
        <w:t> septembre 2015 - aujourd'hui </w:t>
      </w:r>
      <w:r/>
    </w:p>
    <w:p>
      <w:pPr/>
      <w:r>
        <w:t> Chef de projet Harcèlement et violence entre élèves: prévention en milieu scolaire, Unité PSPS, Canton de Vaud </w:t>
      </w:r>
      <w:r/>
    </w:p>
    <w:p>
      <w:pPr/>
      <w:r>
        <w:rPr>
          <w:b/>
        </w:rPr>
        <w:t> septembre 2015 - septembre 2018 </w:t>
      </w:r>
      <w:r/>
    </w:p>
    <w:p>
      <w:pPr/>
      <w:r>
        <w:t> Consultant en appui aux projets de Promotion de la Santé et Prévention Scolaire (PSPS), Unité PSPS, Canton de Vaud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Formation continue </w:t>
      </w:r>
      <w:r/>
    </w:p>
    <w:p>
      <w:pPr/>
      <w:r>
        <w:rPr>
          <w:b/>
        </w:rPr>
        <w:t> Institut Catholique la Salésienne : Formation MPP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Association de la Maison des Jeunes : formation Harcèlement-intimidation entre pairs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UAPE Uni'Vert : Conférence Prévenir les phénomènes de harcèlement-intimidation entre pairs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Mairie de Valence : Journée pro Intimidation entre pairs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Comprendre l'enfant dans son environnement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APE Apples-Bière : Conférence Prévenir les phénomènes de harcèlement-intimidation entre pairs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Ecole privée Rudolf Steiner : Conférence Prévenir les phénomènes de harcèlement-intimidation entre pairs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Fondation Saint-George : Supervision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Direction de l'instruction publique et de la culture du canton de Berne : Conférence Les différentes formes de violence dans les établissements scolaires : tendances et pistes d'action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Prévention des phénomènes de harcèlement-intimidation entre pairs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DEJQ - SQJF, Centre à la Montagne Les Chevalleyres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Comprendre l'enfant dans son environnement social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Fondation Mode d'emploi : Formation MPP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Cohésion soicale Le Châble : conférence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Homato, Fondation les Buissonnets : Supervision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Orif Vernier : Formation MPP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Commune de Lutry : Formation MPP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Fondation d'Accueil des Enfants de Grandson  Environs : conférence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Collège de la Tuilerie : Conférence Prévenir les phénomènes de harcèlement-intimidation entre pairs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Direction Ecole Primaire les Breuleux et environs : Conférence Prévenir les phénomènes de harcèlement-intimidation entre pairs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Centre scolaire de Crans-Montana : Conférence Prévenir les phénomènes de harcèlement-intimidation entre pairs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Ecole primaire de Saint-Ursanne : Conférence Prévenir les phénomènes de harcèlement-intimidation entre pairs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Ecole Chantemerle : supervision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Promotion santé Valais : Conférence Méthode de la préoccupation partagée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Association de parents d'élèves du Noirmont : Conférence Prévenir les phénomènes de harcèlement-intimidation entre pairs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Etablissement scolaire de Cormanon : Conférence Prévenir les phénomènes de harcèlement-intimidation entre pairs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CO de la Gruyère : Conférence Prévenir les phénomènes de harcèlement-intimidation entre pairs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asiabe : Conférence Prévenir les phénomènes de harcèlement-intimidation entre pairs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ECCG S. Corinna Bille : Conférence Prévenir les phénomènes de harcèlement-intimidation entre pairs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Ecole Chantemerle: Formation La méthode de la préoccupation partagée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La méthode de la préoccupation partagée (MPP)/La méthode Pikas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Direction des écoles: Les phénomènes de harcèlement entre pairs : prévenir et intervenir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Prévention des phénomènes de harcèlement-intimidation entre pairs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Ecole Steiner: Formation La méthode de la préoccupation partagée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Direction des écoles de Savièses: Les phénomènes de harcèlement entre pairs : prévenir et intervenir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Canton du Valais : Formation à la MPP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Unité PSPS: Les phénomènes de harcèlement entre pairs: prévenir et intervenir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AEPCORG: conférence Les phénomènes de harcèlement entre pairs: prévenir et intervenir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à la direction d'institutions éducatives, sociales et socio-sanitaires (FDIS)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Ecole Chantemerle: conférence Les phénomènes de harcèlement entre pairs: prévenir et intervenir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REPER : La méthode de la préoccupation partagée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Foyer du Servan . Les phénomènes de harcèlement entre pairs : prévenir et intervenir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La méthode de la préoccupation partagée (MPP)/La méthode Pikas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Phénomènes d'intimidation en milieu scolaire et accueil familial : pour une meilleure compréhension des enjeux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Harcèlement : situer, prévenir et intervenir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21.04.2024 - 21.04.2024 </w:t>
      </w:r>
      <w:r/>
    </w:p>
    <w:p>
      <w:pPr/>
      <w:r>
        <w:rPr>
          <w:b/>
        </w:rPr>
        <w:t>Interview pour l'émission Les Échos de Vacarme Harcèlement scolaire : la fin de la récré ?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20.03.2024 - 20.03.2024 </w:t>
      </w:r>
      <w:r/>
    </w:p>
    <w:p>
      <w:pPr/>
      <w:r>
        <w:rPr>
          <w:b/>
        </w:rPr>
        <w:t>Interview pour l'émission Le Journal de 8h du 20 mars 2024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17.11.2023 - 17.11.2023 </w:t>
      </w:r>
      <w:r/>
    </w:p>
    <w:p>
      <w:pPr/>
      <w:r>
        <w:rPr>
          <w:b/>
        </w:rPr>
        <w:t>Conférence dans le cadre de l'événement Pour un sport sans maltraitance chez les jeunes: quels défis ?, à Lausanne</w:t>
      </w:r>
      <w:r/>
    </w:p>
    <w:p>
      <w:pPr/>
      <w:r>
        <w:t>UNIL, faculté des sciences sociales et politiques (SSP)</w:t>
      </w:r>
      <w:r/>
    </w:p>
    <w:p>
      <w:pPr/>
      <w:r>
        <w:t>Conférences</w:t>
      </w:r>
      <w:r/>
    </w:p>
    <w:p>
      <w:pPr/>
      <w:r>
        <w:rPr>
          <w:b/>
        </w:rPr>
        <w:t> 03.10.2023 - 03.10.2023 </w:t>
      </w:r>
      <w:r/>
    </w:p>
    <w:p>
      <w:pPr/>
      <w:r>
        <w:rPr>
          <w:b/>
        </w:rPr>
        <w:t>Participation à l'émission Forum au Grand débat La Suisse en fait-elle assez face au harcèlement scolaire ?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13.06.2023 - 13.06.2023 </w:t>
      </w:r>
      <w:r/>
    </w:p>
    <w:p>
      <w:pPr/>
      <w:r>
        <w:rPr>
          <w:b/>
        </w:rPr>
        <w:t>Membre d'un jury de soutenance d'un travail de master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01.06.2023 - 30.06.2023 </w:t>
      </w:r>
      <w:r/>
    </w:p>
    <w:p>
      <w:pPr/>
      <w:r>
        <w:rPr>
          <w:b/>
        </w:rPr>
        <w:t>Interview pour l'article Des formations et des recherches pour soutenir l'accompagnement des situations complexes de Noémie Pulzer, paru dans Pages Romandes n°2, juin 2023</w:t>
      </w:r>
      <w:r/>
    </w:p>
    <w:p>
      <w:pPr/>
      <w:r>
        <w:t>Pages Romandes. Handicaps  Société</w:t>
      </w:r>
      <w:r/>
    </w:p>
    <w:p>
      <w:pPr/>
      <w:r>
        <w:t>Conférences</w:t>
      </w:r>
      <w:r/>
    </w:p>
    <w:p>
      <w:pPr/>
      <w:r>
        <w:rPr>
          <w:b/>
        </w:rPr>
        <w:t> 27.01.2023 - 27.01.2023 </w:t>
      </w:r>
      <w:r/>
    </w:p>
    <w:p>
      <w:pPr/>
      <w:r>
        <w:rPr>
          <w:b/>
        </w:rPr>
        <w:t>Intervention dans l'émission La Matinale La violence de la parole dans notre société</w:t>
      </w:r>
      <w:r/>
    </w:p>
    <w:p>
      <w:pPr/>
      <w:r>
        <w:t>Radio Suisse romande, La Première</w:t>
      </w:r>
      <w:r/>
    </w:p>
    <w:p>
      <w:pPr/>
      <w:r>
        <w:t>Conférences</w:t>
      </w:r>
      <w:r/>
    </w:p>
    <w:p>
      <w:pPr/>
      <w:r>
        <w:rPr>
          <w:b/>
        </w:rPr>
        <w:t> 12.08.2022 - aujourd'hui </w:t>
      </w:r>
      <w:r/>
    </w:p>
    <w:p>
      <w:pPr/>
      <w:r>
        <w:rPr>
          <w:b/>
        </w:rPr>
        <w:t>Cours Méthode de préoccupation partagée et lutte contre le harcèlement de formation continue</w:t>
      </w:r>
      <w:r/>
    </w:p>
    <w:p>
      <w:pPr/>
      <w:r>
        <w:t>HEP BEJUNE</w:t>
      </w:r>
      <w:r/>
    </w:p>
    <w:p>
      <w:pPr/>
      <w:r>
        <w:t>Formations, perfectionnements</w:t>
      </w:r>
      <w:r/>
    </w:p>
    <w:p>
      <w:pPr/>
      <w:r>
        <w:rPr>
          <w:b/>
        </w:rPr>
        <w:t> 04.07.2022 - 08.07.2022 </w:t>
      </w:r>
      <w:r/>
    </w:p>
    <w:p>
      <w:pPr/>
      <w:r>
        <w:rPr>
          <w:b/>
        </w:rPr>
        <w:t>Conférence Les phénomènes de harcèlement-intimidation entre pairs: rendre visible l'invisible ? dans le cadre du 9e Congrès de l'AIFRIS Paroles, expériences et actions des usagères et usagers dans l'intervention sociale: rendre visible l'invisible, à Bruxelles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11.05.2022 - 11.05.2022 </w:t>
      </w:r>
      <w:r/>
    </w:p>
    <w:p>
      <w:pPr/>
      <w:r>
        <w:rPr>
          <w:b/>
        </w:rPr>
        <w:t>Participation à l'émission Brouhaha La violence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01.01.2022 - 09.09.2022 </w:t>
      </w:r>
      <w:r/>
    </w:p>
    <w:p>
      <w:pPr/>
      <w:r>
        <w:rPr>
          <w:b/>
        </w:rPr>
        <w:t>Organisation de l'atelier (Ré)agir face aux phénomènes de harcèlement-intimidation entre pairs : des temporalités contradictoires ? dans le cadre du congrès AIEJI 2022 La temporalité dans l'action éducative, à Lausanne</w:t>
      </w:r>
      <w:r/>
    </w:p>
    <w:p>
      <w:pPr/>
      <w:r>
        <w:t>Association internationale des éducateurs sociaux (AIEJI)</w:t>
      </w:r>
      <w:r/>
    </w:p>
    <w:p>
      <w:pPr/>
      <w:r>
        <w:t>Conférences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comité</w:t>
      </w:r>
      <w:r/>
    </w:p>
    <w:p>
      <w:pPr/>
      <w:r>
        <w:t>Ciao.ch – Centre d’Info-jeunesse Assisté par Ordinateur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comité</w:t>
      </w:r>
      <w:r/>
    </w:p>
    <w:p>
      <w:pPr/>
      <w:r>
        <w:t>Association and you...?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16.09.2020 - 31.01.2023 </w:t>
      </w:r>
      <w:r/>
    </w:p>
    <w:p>
      <w:pPr/>
      <w:r>
        <w:rPr>
          <w:b/>
        </w:rPr>
        <w:t>Cours Méthode de préoccupation partagée de formation continue</w:t>
      </w:r>
      <w:r/>
    </w:p>
    <w:p>
      <w:pPr/>
      <w:r>
        <w:t>Haute école pédagogique (HEP Valais)</w:t>
      </w:r>
      <w:r/>
    </w:p>
    <w:p>
      <w:pPr/>
      <w:r>
        <w:t>Formations, perfectionnements</w:t>
      </w:r>
      <w:r/>
    </w:p>
    <w:p>
      <w:pPr/>
      <w:r>
        <w:rPr>
          <w:b/>
        </w:rPr>
        <w:t> 01.03.2020 - 31.01.2021 </w:t>
      </w:r>
      <w:r/>
    </w:p>
    <w:p>
      <w:pPr/>
      <w:r>
        <w:rPr>
          <w:b/>
        </w:rPr>
        <w:t>Mise en oeuvre du transfert de la prestation du Centre communal pour adolescent·e·s de Valmont de la Ville de Lausanne à l'Association de la maison des jeunes</w:t>
      </w:r>
      <w:r/>
    </w:p>
    <w:p>
      <w:pPr/>
      <w:r>
        <w:t>Service de protection de la jeunesse du canton de Vaud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14.11.2019 - 05.11.2020 </w:t>
      </w:r>
      <w:r/>
    </w:p>
    <w:p>
      <w:pPr/>
      <w:r>
        <w:rPr>
          <w:b/>
        </w:rPr>
        <w:t>Cours ML Sexualité - Harcèlement pour le module Sexualité(s), identité de genre et expression de la sexualité : enjeux pour le travail social dans le cadre du Bachelor en Travail social</w:t>
      </w:r>
      <w:r/>
    </w:p>
    <w:p>
      <w:pPr/>
      <w:r>
        <w:t>Haute école de travail social Fribourg</w:t>
      </w:r>
      <w:r/>
    </w:p>
    <w:p>
      <w:pPr/>
      <w:r>
        <w:t>Formations, perfectionnements</w:t>
      </w:r>
      <w:r/>
    </w:p>
    <w:p>
      <w:pPr/>
      <w:r>
        <w:rPr>
          <w:b/>
        </w:rPr>
        <w:t> 18.09.2019 - 18.09.2019 </w:t>
      </w:r>
      <w:r/>
    </w:p>
    <w:p>
      <w:pPr/>
      <w:r>
        <w:rPr>
          <w:b/>
        </w:rPr>
        <w:t>Conférence La méthode de la préoccupation partagée dans le cadre de la journée d'étude 1, 2, 3 degrés, réchauffons le climat scolaire, à Lausanne</w:t>
      </w:r>
      <w:r/>
    </w:p>
    <w:p>
      <w:pPr/>
      <w:r>
        <w:t>Réseau d'écoles21</w:t>
      </w:r>
      <w:r/>
    </w:p>
    <w:p>
      <w:pPr/>
      <w:r>
        <w:t>Conférences</w:t>
      </w:r>
      <w:r/>
    </w:p>
    <w:p>
      <w:pPr/>
      <w:r>
        <w:rPr>
          <w:b/>
        </w:rPr>
        <w:t> 23.05.2019 - 23.05.2019 </w:t>
      </w:r>
      <w:r/>
    </w:p>
    <w:p>
      <w:pPr/>
      <w:r>
        <w:rPr>
          <w:b/>
        </w:rPr>
        <w:t>Participation à l'émission radio Forum Les 9-16 ans confrontés à des situations à risque sur le web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01.01.2019 - 31.12.2021 </w:t>
      </w:r>
      <w:r/>
    </w:p>
    <w:p>
      <w:pPr/>
      <w:r>
        <w:rPr>
          <w:b/>
        </w:rPr>
        <w:t>Membre du réseau</w:t>
      </w:r>
      <w:r/>
    </w:p>
    <w:p>
      <w:pPr/>
      <w:r>
        <w:t>UTOPIA – Réseau inter-institutionnel vaudois concerné par le handicap mental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01.01.2019 - aujourd'hui </w:t>
      </w:r>
      <w:r/>
    </w:p>
    <w:p>
      <w:pPr/>
      <w:r>
        <w:rPr>
          <w:b/>
        </w:rPr>
        <w:t>Co-fondateur et membre</w:t>
      </w:r>
      <w:r/>
    </w:p>
    <w:p>
      <w:pPr/>
      <w:r>
        <w:t>Plateforme francophone sur la méthode de préoccupation partagée pour traiter le harcèlement scolaire</w:t>
      </w:r>
      <w:r/>
    </w:p>
    <w:p>
      <w:pPr/>
      <w:r>
        <w:t>Participation à des commissions, des comités, des conseils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