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Ann Tharin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ann.tharin@hetsl.ch </w:t>
      </w:r>
      <w:r/>
    </w:p>
    <w:p>
      <w:pPr/>
      <w:r>
        <w:t> Téléphone direct : +41 21 651 03 69 </w:t>
      </w:r>
      <w:r/>
    </w:p>
    <w:p>
      <w:pPr/>
      <w:r>
        <w:t> N° de bureau : A 243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Addictions</w:t>
      </w:r>
      <w:r/>
    </w:p>
    <w:p>
      <w:pPr/>
      <w:r>
        <w:t>Processus de formation : formation pratique, bilan de compétences, analyse de pratique et d'expérience, supervision, etc.</w:t>
      </w:r>
      <w:r/>
    </w:p>
    <w:p>
      <w:pPr/>
      <w:r>
        <w:t>Santé mentale et psychiatrie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Formation à la supervision d'orientation systémique</w:t>
      </w:r>
      <w:r/>
    </w:p>
    <w:p>
      <w:pPr/>
      <w:r>
        <w:t>IECF - OPCCF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MAS HES-SO en action et politiques sociales</w:t>
      </w:r>
      <w:r/>
    </w:p>
    <w:p>
      <w:pPr/>
      <w:r>
        <w:t>HETS  Sa / EESP Lausanne</w:t>
      </w:r>
      <w:r/>
    </w:p>
    <w:p>
      <w:pPr/>
      <w:r>
        <w:rPr>
          <w:b/>
        </w:rPr>
        <w:t>2002</w:t>
      </w:r>
      <w:r/>
    </w:p>
    <w:p>
      <w:pPr/>
      <w:r>
        <w:rPr>
          <w:b/>
        </w:rPr>
        <w:t>Bachelor HES-SO in social arts</w:t>
      </w:r>
      <w:r/>
    </w:p>
    <w:p>
      <w:pPr/>
      <w:r>
        <w:t>HETS Genève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2016</w:t>
      </w:r>
      <w:r/>
    </w:p>
    <w:p>
      <w:pPr/>
      <w:r>
        <w:rPr>
          <w:b/>
        </w:rPr>
        <w:t>Attestation didactique HES-SO</w:t>
      </w:r>
      <w:r/>
    </w:p>
    <w:p>
      <w:pPr/>
      <w:r>
        <w:t>HES-SO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Formation à la thérapie de couple systémique</w:t>
      </w:r>
      <w:r/>
    </w:p>
    <w:p>
      <w:pPr/>
      <w:r>
        <w:t>IECF Genève / Dr R. Neuburger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mars 2013 - aujourd'hui </w:t>
      </w:r>
      <w:r/>
    </w:p>
    <w:p>
      <w:pPr/>
      <w:r>
        <w:t> Maître d'enseignement, HETSL, Lausanne </w:t>
      </w:r>
      <w:r/>
    </w:p>
    <w:p>
      <w:pPr/>
      <w:r>
        <w:rPr>
          <w:b/>
        </w:rPr>
        <w:t> avril 2012 - février 2013 </w:t>
      </w:r>
      <w:r/>
    </w:p>
    <w:p>
      <w:pPr/>
      <w:r>
        <w:t> Assistante d'enseignement, HETSL, Lausanne </w:t>
      </w:r>
      <w:r/>
    </w:p>
    <w:p>
      <w:pPr/>
      <w:r>
        <w:rPr>
          <w:b/>
        </w:rPr>
        <w:t> septembre 2005 - avril 2012 </w:t>
      </w:r>
      <w:r/>
    </w:p>
    <w:p>
      <w:pPr/>
      <w:r>
        <w:t> Educatrice sociale, Le Toulourenc / ARGOS (Association d'aide aux personnes en situation d'addiction), Troinex (GE) </w:t>
      </w:r>
      <w:r/>
    </w:p>
    <w:p>
      <w:pPr/>
      <w:r>
        <w:rPr>
          <w:b/>
        </w:rPr>
        <w:t> janvier 2004 - septembre 2005 </w:t>
      </w:r>
      <w:r/>
    </w:p>
    <w:p>
      <w:pPr/>
      <w:r>
        <w:t> Educatrice sociale / responsable des bénévoles du secteur soutien et accompagnement , Groupe sida Genève, Genève </w:t>
      </w:r>
      <w:r/>
    </w:p>
    <w:p>
      <w:pPr/>
      <w:r>
        <w:rPr>
          <w:b/>
        </w:rPr>
        <w:t> janvier 2003 - décembre 2003 </w:t>
      </w:r>
      <w:r/>
    </w:p>
    <w:p>
      <w:pPr/>
      <w:r>
        <w:t> Educatrice sociale, Entracte / ARGOS (Association d'aide aux personnes en situation d'addiction), Genève </w:t>
      </w:r>
      <w:r/>
    </w:p>
    <w:p>
      <w:pPr/>
      <w:r>
        <w:rPr>
          <w:b/>
          <w:sz w:val="52"/>
          <w:szCs w:val="52"/>
        </w:rPr>
        <w:t> Autres activités qualifiantes </w:t>
      </w:r>
      <w:r/>
    </w:p>
    <w:p>
      <w:pPr/>
      <w:r>
        <w:rPr>
          <w:b/>
        </w:rPr>
        <w:t> mars 2012 - aujourd'hui </w:t>
      </w:r>
      <w:r/>
    </w:p>
    <w:p>
      <w:pPr/>
      <w:r>
        <w:t> Bureau du Comité du Groupement romand d'études des addictions (GREA), </w:t>
      </w:r>
      <w:r/>
    </w:p>
    <w:p>
      <w:pPr/>
      <w:r>
        <w:rPr>
          <w:b/>
        </w:rPr>
        <w:t> mars 2012 - aujourd'hui </w:t>
      </w:r>
      <w:r/>
    </w:p>
    <w:p>
      <w:pPr/>
      <w:r>
        <w:t> Membre du comité de rédaction de la Revue Dépendances,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Formation continue </w:t>
      </w:r>
      <w:r/>
    </w:p>
    <w:p>
      <w:pPr/>
      <w:r>
        <w:rPr>
          <w:b/>
        </w:rPr>
        <w:t> Entrée de secours : Analyse de pratique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Relais 10 : Supervision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Certificat HETSL de pairs praticiens en santé mentale (Cours) - HETSL </w:t>
      </w:r>
      <w:r/>
    </w:p>
    <w:p>
      <w:pPr/>
      <w:r>
        <w:t> 2023-2024,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Relais 10 : Supervision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Entrée de Secours : Analyse de pratique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SPAD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Entrée de Secours : Analyse de pratique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2020-2021,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Entrée de Secours : Analyse de pratique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Bureau de l'égalité entre les femmes et les hommes (BEFH) : Développement formation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Entrée de Secours : Analyse de pratique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Service de protection de l'adulte et de la jeunesse : Nouvelles demandes des décideurs et nouvelles attentes des usagers : les compétences des professionnels à l'épreuve du défi ambulatoire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Interprofessionnel en addictions (Cours) - HETSL </w:t>
      </w:r>
      <w:r/>
    </w:p>
    <w:p>
      <w:pPr/>
      <w:r>
        <w:t> 2017-2018,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2017-2018,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Entrée de Secours : Analyse de pratique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Interprofessionnel en addictions (Cours) - HETSL </w:t>
      </w:r>
      <w:r/>
    </w:p>
    <w:p>
      <w:pPr/>
      <w:r>
        <w:t> 2016-2017, Bachelor </w:t>
      </w:r>
      <w:r/>
    </w:p>
    <w:p>
      <w:pPr/>
      <w:r>
        <w:rPr>
          <w:b/>
        </w:rPr>
        <w:t> Espace public et citoyenneté (Evaluation)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Interprofessionnel en addictions (Cours) - HETSL </w:t>
      </w:r>
      <w:r/>
    </w:p>
    <w:p>
      <w:pPr/>
      <w:r>
        <w:t> 2016-2017,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Fondation ABS : Revoir les fondamentaux de la réduction des risques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APROMAD : Supervision d'équipe - groupe 2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Entrée de Secours : Analyse de pratique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Offices de protection de l'adulte : Réseaux, bonnes et mauvaises raisons de travailler ensemble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2015-2016,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Interprofessionnel en addictions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APROMAD : Supervision d'équipe - groupe 2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2014-2015,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Travail en interdisciplinarité : écueils et perspectives de la logique d'action partenariale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Interprofessionnel en addictions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DAS en Addictions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EMERA : Travail en interdisciplinarité : écueils et perspectives de la logique d'action partenariale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2013-2014,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CAS Interprofessionnel en addictions (Cours) - HETSL </w:t>
      </w:r>
      <w:r/>
    </w:p>
    <w:p>
      <w:pPr/>
      <w:r>
        <w:t> 2013-2014,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Enjeux de partenariat dans les collaborations interprofessionnelles (Cours) - HETSL </w:t>
      </w:r>
      <w:r/>
    </w:p>
    <w:p>
      <w:pPr/>
      <w:r>
        <w:t> 2013-2014, Bachelor </w:t>
      </w:r>
      <w:r/>
    </w:p>
    <w:p>
      <w:pPr/>
      <w:r>
        <w:rPr>
          <w:b/>
        </w:rPr>
        <w:t> Espace public et citoyenneté (Evaluation) - HETSL </w:t>
      </w:r>
      <w:r/>
    </w:p>
    <w:p>
      <w:pPr/>
      <w:r>
        <w:t> 2012-2013,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2012-2013,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01.09.2023 - aujourd'hui </w:t>
      </w:r>
      <w:r/>
    </w:p>
    <w:p>
      <w:pPr/>
      <w:r>
        <w:rPr>
          <w:b/>
        </w:rPr>
        <w:t>Membre du comité</w:t>
      </w:r>
      <w:r/>
    </w:p>
    <w:p>
      <w:pPr/>
      <w:r>
        <w:t>Fédération romande des organismes de formation dans le domaine des dépendances (FORDD)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01.09.2023 - aujourd'hui </w:t>
      </w:r>
      <w:r/>
    </w:p>
    <w:p>
      <w:pPr/>
      <w:r>
        <w:rPr>
          <w:b/>
        </w:rPr>
        <w:t>Membre du COPED Recovery College</w:t>
      </w:r>
      <w:r/>
    </w:p>
    <w:p>
      <w:pPr/>
      <w:r>
        <w:t>Groupement romand d'études des addictions (GREA)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01.04.2023 - 30.04.2023 </w:t>
      </w:r>
      <w:r/>
    </w:p>
    <w:p>
      <w:pPr/>
      <w:r>
        <w:rPr>
          <w:b/>
        </w:rPr>
        <w:t>Expertise d'article</w:t>
      </w:r>
      <w:r/>
    </w:p>
    <w:p>
      <w:pPr/>
      <w:r>
        <w:t>Revue ethnographiques.org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01.12.2022 - 02.12.2022 </w:t>
      </w:r>
      <w:r/>
    </w:p>
    <w:p>
      <w:pPr/>
      <w:r>
        <w:rPr>
          <w:b/>
        </w:rPr>
        <w:t>Animation d'un atelier dans le cadre des Assises résidentielles franco-suisses du soin en addictologie, à Lyon</w:t>
      </w:r>
      <w:r/>
    </w:p>
    <w:p>
      <w:pPr/>
      <w:r>
        <w:t>Groupement romand d'études des addictions (GREA), Fédération Addictions</w:t>
      </w:r>
      <w:r/>
    </w:p>
    <w:p>
      <w:pPr/>
      <w:r>
        <w:t>Conférences</w:t>
      </w:r>
      <w:r/>
    </w:p>
    <w:p>
      <w:pPr/>
      <w:r>
        <w:rPr>
          <w:b/>
        </w:rPr>
        <w:t> 01.01.2022 - 31.08.2023 </w:t>
      </w:r>
      <w:r/>
    </w:p>
    <w:p>
      <w:pPr/>
      <w:r>
        <w:rPr>
          <w:b/>
        </w:rPr>
        <w:t>Membre du Copil Recovery College</w:t>
      </w:r>
      <w:r/>
    </w:p>
    <w:p>
      <w:pPr/>
      <w:r>
        <w:t>Groupement romand d'études des addictions (GREA)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01.07.2020 - 31.12.2022 </w:t>
      </w:r>
      <w:r/>
    </w:p>
    <w:p>
      <w:pPr/>
      <w:r>
        <w:rPr>
          <w:b/>
        </w:rPr>
        <w:t>Membre du comité d'organisation de l'Académie Addiction Suisse-Sénégal</w:t>
      </w:r>
      <w:r/>
    </w:p>
    <w:p>
      <w:pPr/>
      <w:r>
        <w:t>Licit Berne</w:t>
      </w:r>
      <w:r/>
    </w:p>
    <w:p>
      <w:pPr/>
      <w:r>
        <w:t>Formations, perfectionnements</w:t>
      </w:r>
      <w:r/>
    </w:p>
    <w:p>
      <w:pPr/>
      <w:r>
        <w:rPr>
          <w:b/>
        </w:rPr>
        <w:t> 01.01.2019 - 31.12.2021 </w:t>
      </w:r>
      <w:r/>
    </w:p>
    <w:p>
      <w:pPr/>
      <w:r>
        <w:rPr>
          <w:b/>
        </w:rPr>
        <w:t>Membre du groupe de référence du projet Housing First</w:t>
      </w:r>
      <w:r/>
    </w:p>
    <w:p>
      <w:pPr/>
      <w:r>
        <w:t>Fondation du Levant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04.12.2018 - 04.12.2018 </w:t>
      </w:r>
      <w:r/>
    </w:p>
    <w:p>
      <w:pPr/>
      <w:r>
        <w:rPr>
          <w:b/>
        </w:rPr>
        <w:t>Conférence dans le cadre du colloque interdisciplinaire Policlinique d'addictologie du CHUV Collaborations interdisciplinaires : vers un véritable partenariat médico-social</w:t>
      </w:r>
      <w:r/>
    </w:p>
    <w:p>
      <w:pPr/>
      <w:r>
        <w:t>Policlinique d'addictologie du CHUV</w:t>
      </w:r>
      <w:r/>
    </w:p>
    <w:p>
      <w:pPr/>
      <w:r>
        <w:rPr>
          <w:b/>
        </w:rPr>
        <w:t> 01.06.2017 - 28.02.2018 </w:t>
      </w:r>
      <w:r/>
    </w:p>
    <w:p>
      <w:pPr/>
      <w:r>
        <w:rPr>
          <w:b/>
        </w:rPr>
        <w:t>Membre du comité d'expert-e-s du mandat d'étude Parcours de consommation et situation socio-sanitaire des personnes usagères de drogues fréquantant le Quai 9</w:t>
      </w:r>
      <w:r/>
    </w:p>
    <w:p>
      <w:pPr/>
      <w:r>
        <w:t>Haute école de travail social Genève</w:t>
      </w:r>
      <w:r/>
    </w:p>
    <w:p>
      <w:pPr/>
      <w:r>
        <w:t>Expertises, conseils</w:t>
      </w:r>
      <w:r/>
    </w:p>
    <w:p>
      <w:pPr/>
      <w:r>
        <w:rPr>
          <w:b/>
        </w:rPr>
        <w:t> 30.05.2017 - 30.05.2017 </w:t>
      </w:r>
      <w:r/>
    </w:p>
    <w:p>
      <w:pPr/>
      <w:r>
        <w:rPr>
          <w:b/>
        </w:rPr>
        <w:t>Conférence Comment l'environnement influence la dualité entre toute-puissance et impuissance ? Focus sur le contexte addiction dans le cadre du colloque annuel Impuissance et toute-puissance : une tension structurelle dans le champ des addictions, à Lausanne</w:t>
      </w:r>
      <w:r/>
    </w:p>
    <w:p>
      <w:pPr/>
      <w:r>
        <w:t>Groupement romand d'études des addictions (GREA)</w:t>
      </w:r>
      <w:r/>
    </w:p>
    <w:p>
      <w:pPr/>
      <w:r>
        <w:t>Conférences</w:t>
      </w:r>
      <w:r/>
    </w:p>
    <w:p>
      <w:pPr/>
      <w:r>
        <w:rPr>
          <w:b/>
        </w:rPr>
        <w:t> 01.01.2017 - aujourd'hui </w:t>
      </w:r>
      <w:r/>
    </w:p>
    <w:p>
      <w:pPr/>
      <w:r>
        <w:rPr>
          <w:b/>
        </w:rPr>
        <w:t>Membre du comité de la section romande</w:t>
      </w:r>
      <w:r/>
    </w:p>
    <w:p>
      <w:pPr/>
      <w:r>
        <w:t>Société suisse de psychiatrie sociale (SSPS)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30.06.2016 - 30.06.2016 </w:t>
      </w:r>
      <w:r/>
    </w:p>
    <w:p>
      <w:pPr/>
      <w:r>
        <w:rPr>
          <w:b/>
        </w:rPr>
        <w:t>Conférence dans le cadre de l'Université d'été du travail social</w:t>
      </w:r>
      <w:r/>
    </w:p>
    <w:p>
      <w:pPr/>
      <w:r>
        <w:t>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15.04.2016 - 22.04.2016 </w:t>
      </w:r>
      <w:r/>
    </w:p>
    <w:p>
      <w:pPr/>
      <w:r>
        <w:rPr>
          <w:b/>
        </w:rPr>
        <w:t>Cours Le processus de rétablissement dans le cadre du module Dépendances et préventions du bachelor en travail social</w:t>
      </w:r>
      <w:r/>
    </w:p>
    <w:p>
      <w:pPr/>
      <w:r>
        <w:t>Haute école de travail social Genève</w:t>
      </w:r>
      <w:r/>
    </w:p>
    <w:p>
      <w:pPr/>
      <w:r>
        <w:t>Formations, perfectionnements</w:t>
      </w:r>
      <w:r/>
    </w:p>
    <w:p>
      <w:pPr/>
      <w:r>
        <w:rPr>
          <w:b/>
        </w:rPr>
        <w:t> 01.01.2016 - 31.12.2021 </w:t>
      </w:r>
      <w:r/>
    </w:p>
    <w:p>
      <w:pPr/>
      <w:r>
        <w:rPr>
          <w:b/>
        </w:rPr>
        <w:t>Membre du comité de gestion</w:t>
      </w:r>
      <w:r/>
    </w:p>
    <w:p>
      <w:pPr/>
      <w:r>
        <w:t>Association Rien ne va plus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01.01.2015 - aujourd'hui </w:t>
      </w:r>
      <w:r/>
    </w:p>
    <w:p>
      <w:pPr/>
      <w:r>
        <w:rPr>
          <w:b/>
        </w:rPr>
        <w:t>Membre de la Commission formation</w:t>
      </w:r>
      <w:r/>
    </w:p>
    <w:p>
      <w:pPr/>
      <w:r>
        <w:t>Groupement romand d'études des addictions (GREA)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01.10.2014 - 28.02.2015 </w:t>
      </w:r>
      <w:r/>
    </w:p>
    <w:p>
      <w:pPr/>
      <w:r>
        <w:rPr>
          <w:b/>
        </w:rPr>
        <w:t>Travail social de proximité et prévention des dépendances : état des lieux, proposition et perspectives</w:t>
      </w:r>
      <w:r/>
    </w:p>
    <w:p>
      <w:pPr/>
      <w:r>
        <w:t>Département de la santé et de l'action sociale, Canton de Vaud (DSAS)</w:t>
      </w:r>
      <w:r/>
    </w:p>
    <w:p>
      <w:pPr/>
      <w:r>
        <w:t>Enquête, analyses de données</w:t>
      </w:r>
      <w:r/>
    </w:p>
    <w:p>
      <w:pPr/>
      <w:r>
        <w:rPr>
          <w:b/>
        </w:rPr>
        <w:t> 25.09.2014 - 25.09.2014 </w:t>
      </w:r>
      <w:r/>
    </w:p>
    <w:p>
      <w:pPr/>
      <w:r>
        <w:rPr>
          <w:b/>
        </w:rPr>
        <w:t>Discutante de la table ronde Evolution, écueils et opportunités de l'interdisciplinarité dans le dispositif socio-sanitaire romand concerné par les addictions dans le cadre de la journée Accords, désaccords. Interdisciplinarité : entre concurrence et complémentarité, à Yverdon-les-Bains</w:t>
      </w:r>
      <w:r/>
    </w:p>
    <w:p>
      <w:pPr/>
      <w:r>
        <w:t>Collège romand de médecine de l'addiction (COROMA)</w:t>
      </w:r>
      <w:r/>
    </w:p>
    <w:p>
      <w:pPr/>
      <w:r>
        <w:t>Conférences</w:t>
      </w:r>
      <w:r/>
    </w:p>
    <w:p>
      <w:pPr/>
      <w:r>
        <w:rPr>
          <w:b/>
        </w:rPr>
        <w:t> 22.09.2014 - aujourd'hui </w:t>
      </w:r>
      <w:r/>
    </w:p>
    <w:p>
      <w:pPr/>
      <w:r>
        <w:rPr>
          <w:b/>
        </w:rPr>
        <w:t>Cours Addictions, dépendances, prévention, etc. dans le cadre du module Addictions, intervention sociale et prévention : entre politiques et réalités, quels espaces de réinsertion, quels accompagnements, quels partenariats, quels projets et comment agir ? du bachelor en travail social</w:t>
      </w:r>
      <w:r/>
    </w:p>
    <w:p>
      <w:pPr/>
      <w:r>
        <w:t>Haute école de travail social Genève</w:t>
      </w:r>
      <w:r/>
    </w:p>
    <w:p>
      <w:pPr/>
      <w:r>
        <w:t>Formations, perfectionnements</w:t>
      </w:r>
      <w:r/>
    </w:p>
    <w:p>
      <w:pPr/>
      <w:r>
        <w:rPr>
          <w:b/>
        </w:rPr>
        <w:t> 15.05.2014 - 31.12.2021 </w:t>
      </w:r>
      <w:r/>
    </w:p>
    <w:p>
      <w:pPr/>
      <w:r>
        <w:rPr>
          <w:b/>
        </w:rPr>
        <w:t>Collaboration pour le projet RISA (Réseau interdisciplinaire des sciences de l'addiction)</w:t>
      </w:r>
      <w:r/>
    </w:p>
    <w:p>
      <w:pPr/>
      <w:r>
        <w:t>Groupement romand d'études des addictions (GREA)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17.02.2014 - 13.11.2014 </w:t>
      </w:r>
      <w:r/>
    </w:p>
    <w:p>
      <w:pPr/>
      <w:r>
        <w:rPr>
          <w:b/>
        </w:rPr>
        <w:t>Membre du comité d'organisation du colloque Addictions et société, à Genève les 12-13 novembre 2014</w:t>
      </w:r>
      <w:r/>
    </w:p>
    <w:p>
      <w:pPr/>
      <w:r>
        <w:t>Groupement romand d'études des addictions (GREA)</w:t>
      </w:r>
      <w:r/>
    </w:p>
    <w:p>
      <w:pPr/>
      <w:r>
        <w:t>Conférences</w:t>
      </w:r>
      <w:r/>
    </w:p>
    <w:p>
      <w:pPr/>
      <w:r>
        <w:rPr>
          <w:b/>
        </w:rPr>
        <w:t> 14.05.2013 - 30.04.2015 </w:t>
      </w:r>
      <w:r/>
    </w:p>
    <w:p>
      <w:pPr/>
      <w:r>
        <w:rPr>
          <w:b/>
        </w:rPr>
        <w:t>Evaluation des dispositifs résidentiels pour public dépendant du canton de Vaud</w:t>
      </w:r>
      <w:r/>
    </w:p>
    <w:p>
      <w:pPr/>
      <w:r>
        <w:t>Département de la santé et de l'action sociale, Canton de Vaud (DSAS)</w:t>
      </w:r>
      <w:r/>
    </w:p>
    <w:p>
      <w:pPr/>
      <w:r>
        <w:t>Evaluations</w:t>
      </w:r>
      <w:r/>
    </w:p>
    <w:p>
      <w:pPr/>
      <w:r>
        <w:rPr>
          <w:b/>
        </w:rPr>
        <w:t> 01.01.2013 - aujourd'hui </w:t>
      </w:r>
      <w:r/>
    </w:p>
    <w:p>
      <w:pPr/>
      <w:r>
        <w:rPr>
          <w:b/>
        </w:rPr>
        <w:t>Membre du bureau du comité</w:t>
      </w:r>
      <w:r/>
    </w:p>
    <w:p>
      <w:pPr/>
      <w:r>
        <w:t>Groupement romand d'études des addictions (GREA)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01.01.2013 - aujourd'hui </w:t>
      </w:r>
      <w:r/>
    </w:p>
    <w:p>
      <w:pPr/>
      <w:r>
        <w:rPr>
          <w:b/>
        </w:rPr>
        <w:t>Membre du comité de rédaction</w:t>
      </w:r>
      <w:r/>
    </w:p>
    <w:p>
      <w:pPr/>
      <w:r>
        <w:t>Revue Dépendances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01.12.2012 - 30.09.2014 </w:t>
      </w:r>
      <w:r/>
    </w:p>
    <w:p>
      <w:pPr/>
      <w:r>
        <w:rPr>
          <w:b/>
        </w:rPr>
        <w:t>Préparation et organisation de l'université d'été des professionnel-le-s romand-e-s du travail social</w:t>
      </w:r>
      <w:r/>
    </w:p>
    <w:p>
      <w:pPr/>
      <w:r>
        <w:t>Service de la prévoyance et de l'aide sociales (SPAS)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Robert, C. &amp; Tharin, A. (2023). Interview : Oriana Brücker. </w:t>
      </w:r>
      <w:r/>
      <w:t>
        <w:r w:rsidR="00996E1D">
          <w:t xml:space="preserve"> </w:t>
        </w:r>
      </w:t>
      <w:r>
        <w:rPr>
          <w:i/>
        </w:rPr>
        <w:t>Dépendances, 77</w:t>
      </w:r>
      <w:r>
        <w:t>, 30-32.</w:t>
      </w:r>
      <w:r/>
    </w:p>
    <w:p>
      <w:pPr/>
    </w:p>
    <w:p>
      <w:pPr/>
      <w:r>
        <w:t>Tharin, A. &amp; Ravinet, B. (2022). Interview de Elena Hoffmeyer. </w:t>
      </w:r>
      <w:r/>
      <w:t>
        <w:r w:rsidR="00996E1D">
          <w:t xml:space="preserve"> </w:t>
        </w:r>
      </w:t>
      <w:r>
        <w:rPr>
          <w:i/>
        </w:rPr>
        <w:t>Dépendances, 70</w:t>
      </w:r>
      <w:r>
        <w:t>, 22-24.</w:t>
      </w:r>
      <w:r/>
    </w:p>
    <w:p>
      <w:pPr/>
    </w:p>
    <w:p>
      <w:pPr/>
      <w:r>
        <w:t>Savary, J.-F, Tharin, A., Bach, R., Fazan, C. Durgnat, H., &amp; Periard, C. (2021). Über die Krankheit hinaus: die Rückkehr der Sozialen Arbeit. In M. Krebs, R. Mäder, &amp; T. Mezzera (Hrsg.), </w:t>
      </w:r>
      <w:r/>
      <w:t>
        <w:r w:rsidR="00996E1D">
          <w:t xml:space="preserve"> </w:t>
        </w:r>
      </w:t>
      <w:r>
        <w:rPr>
          <w:i/>
        </w:rPr>
        <w:t>Soziale Arbeit und Sucht </w:t>
      </w:r>
      <w:r>
        <w:t>(pp. 261-278). Springer. https://doi.org/10.1007/978-3-658-31994-6_16</w:t>
      </w:r>
      <w:r/>
    </w:p>
    <w:p>
      <w:pPr/>
    </w:p>
    <w:p>
      <w:pPr/>
      <w:r>
        <w:t>Tharin, A. (2018). Les écueils relatifs au partenariat médico-social dans le champ des addictions. </w:t>
      </w:r>
      <w:r/>
      <w:t>
        <w:r w:rsidR="00996E1D">
          <w:t xml:space="preserve"> </w:t>
        </w:r>
      </w:t>
      <w:r>
        <w:rPr>
          <w:i/>
        </w:rPr>
        <w:t>Dépendances, 63</w:t>
      </w:r>
      <w:r>
        <w:t>, 27-30.</w:t>
      </w:r>
      <w:r/>
    </w:p>
    <w:p>
      <w:pPr/>
    </w:p>
    <w:p>
      <w:pPr/>
      <w:r>
        <w:t>Tharin, A. &amp; Thorens, G. (2018). Maintenir un enseignement pluridisciplinaire. </w:t>
      </w:r>
      <w:r/>
      <w:t>
        <w:r w:rsidR="00996E1D">
          <w:t xml:space="preserve"> </w:t>
        </w:r>
      </w:t>
      <w:r>
        <w:rPr>
          <w:i/>
        </w:rPr>
        <w:t>Dépendances, 63</w:t>
      </w:r>
      <w:r>
        <w:t>, 8-10.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